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99" w:rsidRPr="007F7EB0" w:rsidRDefault="009D2A99" w:rsidP="007F7EB0">
      <w:pPr>
        <w:spacing w:after="0"/>
        <w:rPr>
          <w:sz w:val="24"/>
          <w:szCs w:val="24"/>
        </w:rPr>
      </w:pPr>
      <w:r w:rsidRPr="007F7EB0">
        <w:rPr>
          <w:sz w:val="24"/>
          <w:szCs w:val="24"/>
        </w:rPr>
        <w:t>Stadt Rheinbach – Glasmuseum</w:t>
      </w:r>
      <w:r w:rsidRPr="007F7EB0">
        <w:rPr>
          <w:sz w:val="24"/>
          <w:szCs w:val="24"/>
        </w:rPr>
        <w:tab/>
      </w:r>
      <w:r w:rsidRPr="007F7EB0">
        <w:rPr>
          <w:sz w:val="24"/>
          <w:szCs w:val="24"/>
        </w:rPr>
        <w:tab/>
      </w:r>
      <w:r w:rsidRPr="007F7EB0">
        <w:rPr>
          <w:sz w:val="24"/>
          <w:szCs w:val="24"/>
        </w:rPr>
        <w:tab/>
      </w:r>
      <w:r w:rsidRPr="007F7EB0">
        <w:rPr>
          <w:sz w:val="24"/>
          <w:szCs w:val="24"/>
        </w:rPr>
        <w:tab/>
        <w:t>Rheinbach, den 23. Juni 2015</w:t>
      </w:r>
    </w:p>
    <w:p w:rsidR="007F7EB0" w:rsidRPr="007F7EB0" w:rsidRDefault="007F7EB0" w:rsidP="007F7EB0">
      <w:pPr>
        <w:spacing w:after="0"/>
        <w:rPr>
          <w:sz w:val="24"/>
          <w:szCs w:val="24"/>
        </w:rPr>
      </w:pPr>
    </w:p>
    <w:p w:rsidR="009D2A99" w:rsidRPr="007F7EB0" w:rsidRDefault="009D2A99" w:rsidP="00A52285">
      <w:pPr>
        <w:pBdr>
          <w:top w:val="single" w:sz="4" w:space="1" w:color="auto"/>
          <w:left w:val="single" w:sz="4" w:space="4" w:color="auto"/>
          <w:bottom w:val="single" w:sz="4" w:space="1" w:color="auto"/>
          <w:right w:val="single" w:sz="4" w:space="4" w:color="auto"/>
        </w:pBdr>
        <w:spacing w:after="0"/>
        <w:jc w:val="center"/>
        <w:rPr>
          <w:b/>
          <w:sz w:val="24"/>
          <w:szCs w:val="24"/>
        </w:rPr>
      </w:pPr>
      <w:r w:rsidRPr="007F7EB0">
        <w:rPr>
          <w:b/>
          <w:sz w:val="24"/>
          <w:szCs w:val="24"/>
        </w:rPr>
        <w:t>PRESSEMITTEILUNG</w:t>
      </w:r>
    </w:p>
    <w:p w:rsidR="009D2A99" w:rsidRPr="007F7EB0" w:rsidRDefault="009D2A99" w:rsidP="001764F2">
      <w:pPr>
        <w:spacing w:after="0"/>
        <w:rPr>
          <w:sz w:val="24"/>
          <w:szCs w:val="24"/>
        </w:rPr>
      </w:pPr>
    </w:p>
    <w:p w:rsidR="009D2A99" w:rsidRDefault="009D2A99" w:rsidP="004364FC">
      <w:pPr>
        <w:pStyle w:val="StandardWeb"/>
        <w:spacing w:before="0" w:beforeAutospacing="0" w:after="0" w:afterAutospacing="0"/>
        <w:rPr>
          <w:rFonts w:asciiTheme="minorHAnsi" w:hAnsiTheme="minorHAnsi"/>
        </w:rPr>
      </w:pPr>
      <w:r w:rsidRPr="007F7EB0">
        <w:rPr>
          <w:rFonts w:asciiTheme="minorHAnsi" w:hAnsiTheme="minorHAnsi"/>
        </w:rPr>
        <w:t>Rheinbach. Einen Tag nach der feierlichen Ausstellungseröffnung mit 39 Schülerarbeiten aus neu</w:t>
      </w:r>
      <w:r w:rsidR="00C51E90">
        <w:rPr>
          <w:rFonts w:asciiTheme="minorHAnsi" w:hAnsiTheme="minorHAnsi"/>
        </w:rPr>
        <w:t>n</w:t>
      </w:r>
      <w:r w:rsidRPr="007F7EB0">
        <w:rPr>
          <w:rFonts w:asciiTheme="minorHAnsi" w:hAnsiTheme="minorHAnsi"/>
        </w:rPr>
        <w:t xml:space="preserve"> europäischen Glasfachschulen trat</w:t>
      </w:r>
      <w:r w:rsidR="001764F2" w:rsidRPr="007F7EB0">
        <w:rPr>
          <w:rFonts w:asciiTheme="minorHAnsi" w:hAnsiTheme="minorHAnsi"/>
        </w:rPr>
        <w:t xml:space="preserve"> </w:t>
      </w:r>
      <w:r w:rsidRPr="007F7EB0">
        <w:rPr>
          <w:rFonts w:asciiTheme="minorHAnsi" w:hAnsiTheme="minorHAnsi"/>
        </w:rPr>
        <w:t xml:space="preserve">die Fachjury </w:t>
      </w:r>
      <w:r w:rsidR="00A52285">
        <w:rPr>
          <w:rFonts w:asciiTheme="minorHAnsi" w:hAnsiTheme="minorHAnsi"/>
        </w:rPr>
        <w:t xml:space="preserve">am 22. Juni 2015 im Glaspavillon „Hans-Schmitz-Haus“ </w:t>
      </w:r>
      <w:r w:rsidRPr="007F7EB0">
        <w:rPr>
          <w:rFonts w:asciiTheme="minorHAnsi" w:hAnsiTheme="minorHAnsi"/>
        </w:rPr>
        <w:t xml:space="preserve">zusammen, um über die Vergabe der Preise 1-3 zu beraten. </w:t>
      </w:r>
      <w:r w:rsidR="00C51E90">
        <w:rPr>
          <w:rFonts w:asciiTheme="minorHAnsi" w:hAnsiTheme="minorHAnsi"/>
        </w:rPr>
        <w:t xml:space="preserve">Die Wettbewerbsarbeiten </w:t>
      </w:r>
      <w:r w:rsidR="00A52285">
        <w:rPr>
          <w:rFonts w:asciiTheme="minorHAnsi" w:hAnsiTheme="minorHAnsi"/>
        </w:rPr>
        <w:t>waren</w:t>
      </w:r>
      <w:r w:rsidR="00A75836" w:rsidRPr="007F7EB0">
        <w:rPr>
          <w:rFonts w:asciiTheme="minorHAnsi" w:hAnsiTheme="minorHAnsi"/>
        </w:rPr>
        <w:t xml:space="preserve"> anonymisiert, nur </w:t>
      </w:r>
      <w:r w:rsidR="00A52285">
        <w:rPr>
          <w:rFonts w:asciiTheme="minorHAnsi" w:hAnsiTheme="minorHAnsi"/>
        </w:rPr>
        <w:t>ihre</w:t>
      </w:r>
      <w:r w:rsidR="00A75836" w:rsidRPr="007F7EB0">
        <w:rPr>
          <w:rFonts w:asciiTheme="minorHAnsi" w:hAnsiTheme="minorHAnsi"/>
        </w:rPr>
        <w:t xml:space="preserve"> Titel waren den Juroren bekannt</w:t>
      </w:r>
      <w:r w:rsidR="00A52285">
        <w:rPr>
          <w:rFonts w:asciiTheme="minorHAnsi" w:hAnsiTheme="minorHAnsi"/>
        </w:rPr>
        <w:t>, da sie für das künstlerische Konzept relevant sind.</w:t>
      </w:r>
      <w:r w:rsidR="00A75836" w:rsidRPr="007F7EB0">
        <w:rPr>
          <w:rFonts w:asciiTheme="minorHAnsi" w:hAnsiTheme="minorHAnsi"/>
        </w:rPr>
        <w:t xml:space="preserve"> </w:t>
      </w:r>
      <w:r w:rsidR="007F7EB0" w:rsidRPr="007F7EB0">
        <w:rPr>
          <w:rFonts w:asciiTheme="minorHAnsi" w:hAnsiTheme="minorHAnsi"/>
        </w:rPr>
        <w:t xml:space="preserve">Die Chefkustodin des Finnischen Nationalmuseums </w:t>
      </w:r>
      <w:proofErr w:type="spellStart"/>
      <w:r w:rsidR="007F7EB0" w:rsidRPr="007F7EB0">
        <w:rPr>
          <w:rFonts w:asciiTheme="minorHAnsi" w:hAnsiTheme="minorHAnsi"/>
        </w:rPr>
        <w:t>Riihimäki</w:t>
      </w:r>
      <w:proofErr w:type="spellEnd"/>
      <w:r w:rsidR="007F7EB0" w:rsidRPr="007F7EB0">
        <w:rPr>
          <w:rFonts w:asciiTheme="minorHAnsi" w:hAnsiTheme="minorHAnsi"/>
        </w:rPr>
        <w:t xml:space="preserve"> Uta </w:t>
      </w:r>
      <w:proofErr w:type="spellStart"/>
      <w:r w:rsidR="007F7EB0" w:rsidRPr="007F7EB0">
        <w:rPr>
          <w:rFonts w:asciiTheme="minorHAnsi" w:hAnsiTheme="minorHAnsi"/>
        </w:rPr>
        <w:t>Laurén</w:t>
      </w:r>
      <w:proofErr w:type="spellEnd"/>
      <w:r w:rsidR="007F7EB0" w:rsidRPr="007F7EB0">
        <w:rPr>
          <w:rFonts w:asciiTheme="minorHAnsi" w:hAnsiTheme="minorHAnsi"/>
        </w:rPr>
        <w:t>, die dänische Künstlerin und Dozentin Susanne</w:t>
      </w:r>
      <w:r w:rsidR="007F7EB0" w:rsidRPr="007F7EB0">
        <w:rPr>
          <w:rFonts w:asciiTheme="minorHAnsi" w:hAnsiTheme="minorHAnsi" w:cstheme="minorBidi"/>
          <w:lang w:eastAsia="en-US"/>
        </w:rPr>
        <w:t xml:space="preserve"> </w:t>
      </w:r>
      <w:proofErr w:type="spellStart"/>
      <w:r w:rsidR="007F7EB0" w:rsidRPr="007F7EB0">
        <w:rPr>
          <w:rFonts w:asciiTheme="minorHAnsi" w:hAnsiTheme="minorHAnsi" w:cstheme="minorBidi"/>
          <w:lang w:eastAsia="en-US"/>
        </w:rPr>
        <w:t>Jøker</w:t>
      </w:r>
      <w:proofErr w:type="spellEnd"/>
      <w:r w:rsidR="007F7EB0" w:rsidRPr="007F7EB0">
        <w:rPr>
          <w:rFonts w:asciiTheme="minorHAnsi" w:hAnsiTheme="minorHAnsi" w:cstheme="minorBidi"/>
          <w:lang w:eastAsia="en-US"/>
        </w:rPr>
        <w:t xml:space="preserve"> </w:t>
      </w:r>
      <w:proofErr w:type="spellStart"/>
      <w:r w:rsidR="007F7EB0" w:rsidRPr="007F7EB0">
        <w:rPr>
          <w:rFonts w:asciiTheme="minorHAnsi" w:hAnsiTheme="minorHAnsi" w:cstheme="minorBidi"/>
          <w:lang w:eastAsia="en-US"/>
        </w:rPr>
        <w:t>Johnsen</w:t>
      </w:r>
      <w:proofErr w:type="spellEnd"/>
      <w:r w:rsidR="007F7EB0" w:rsidRPr="007F7EB0">
        <w:rPr>
          <w:rFonts w:asciiTheme="minorHAnsi" w:hAnsiTheme="minorHAnsi"/>
        </w:rPr>
        <w:t xml:space="preserve"> (Mitglied des Coburger Glaspreises 2014), die künstlerische </w:t>
      </w:r>
      <w:r w:rsidR="004364FC">
        <w:rPr>
          <w:rFonts w:asciiTheme="minorHAnsi" w:hAnsiTheme="minorHAnsi"/>
        </w:rPr>
        <w:t>Direktorin</w:t>
      </w:r>
      <w:r w:rsidR="007F7EB0" w:rsidRPr="007F7EB0">
        <w:rPr>
          <w:rFonts w:asciiTheme="minorHAnsi" w:hAnsiTheme="minorHAnsi"/>
        </w:rPr>
        <w:t xml:space="preserve"> des </w:t>
      </w:r>
      <w:proofErr w:type="spellStart"/>
      <w:r w:rsidR="007F7EB0" w:rsidRPr="007F7EB0">
        <w:rPr>
          <w:rFonts w:asciiTheme="minorHAnsi" w:hAnsiTheme="minorHAnsi"/>
        </w:rPr>
        <w:t>nordfranzösichen</w:t>
      </w:r>
      <w:proofErr w:type="spellEnd"/>
      <w:r w:rsidR="007F7EB0" w:rsidRPr="007F7EB0">
        <w:rPr>
          <w:rFonts w:asciiTheme="minorHAnsi" w:hAnsiTheme="minorHAnsi"/>
        </w:rPr>
        <w:t xml:space="preserve"> Glasmuseums und -ateliers </w:t>
      </w:r>
      <w:proofErr w:type="spellStart"/>
      <w:r w:rsidR="007F7EB0" w:rsidRPr="007F7EB0">
        <w:rPr>
          <w:rFonts w:asciiTheme="minorHAnsi" w:hAnsiTheme="minorHAnsi"/>
        </w:rPr>
        <w:t>Sars-Poteries</w:t>
      </w:r>
      <w:proofErr w:type="spellEnd"/>
      <w:r w:rsidR="007F7EB0" w:rsidRPr="007F7EB0">
        <w:rPr>
          <w:rFonts w:asciiTheme="minorHAnsi" w:hAnsiTheme="minorHAnsi"/>
        </w:rPr>
        <w:t xml:space="preserve"> Anne </w:t>
      </w:r>
      <w:proofErr w:type="spellStart"/>
      <w:r w:rsidR="007F7EB0" w:rsidRPr="007F7EB0">
        <w:rPr>
          <w:rFonts w:asciiTheme="minorHAnsi" w:hAnsiTheme="minorHAnsi"/>
        </w:rPr>
        <w:t>Vanlatum</w:t>
      </w:r>
      <w:proofErr w:type="spellEnd"/>
      <w:r w:rsidR="007F7EB0" w:rsidRPr="007F7EB0">
        <w:rPr>
          <w:rFonts w:asciiTheme="minorHAnsi" w:hAnsiTheme="minorHAnsi"/>
        </w:rPr>
        <w:t xml:space="preserve">, </w:t>
      </w:r>
      <w:r w:rsidR="001764F2" w:rsidRPr="007F7EB0">
        <w:rPr>
          <w:rFonts w:asciiTheme="minorHAnsi" w:hAnsiTheme="minorHAnsi"/>
        </w:rPr>
        <w:t xml:space="preserve"> </w:t>
      </w:r>
      <w:r w:rsidR="007F7EB0" w:rsidRPr="007F7EB0">
        <w:rPr>
          <w:rFonts w:asciiTheme="minorHAnsi" w:hAnsiTheme="minorHAnsi"/>
        </w:rPr>
        <w:t xml:space="preserve">der Leiter der </w:t>
      </w:r>
      <w:r w:rsidR="007F7EB0" w:rsidRPr="007F7EB0">
        <w:rPr>
          <w:rFonts w:asciiTheme="minorHAnsi" w:eastAsia="Times New Roman" w:hAnsiTheme="minorHAnsi" w:cs="Arial"/>
        </w:rPr>
        <w:t>Studien- und Experimentierwerkstatt für Glasmalerei, Licht und Mosaik der Akademie der Bildenden Künste München</w:t>
      </w:r>
      <w:r w:rsidR="004364FC">
        <w:rPr>
          <w:rFonts w:asciiTheme="minorHAnsi" w:eastAsia="Times New Roman" w:hAnsiTheme="minorHAnsi" w:cs="Arial"/>
        </w:rPr>
        <w:t xml:space="preserve"> </w:t>
      </w:r>
      <w:proofErr w:type="spellStart"/>
      <w:r w:rsidR="004364FC">
        <w:rPr>
          <w:rFonts w:asciiTheme="minorHAnsi" w:eastAsia="Times New Roman" w:hAnsiTheme="minorHAnsi" w:cs="Arial"/>
        </w:rPr>
        <w:t>Thiery</w:t>
      </w:r>
      <w:proofErr w:type="spellEnd"/>
      <w:r w:rsidR="004364FC">
        <w:rPr>
          <w:rFonts w:asciiTheme="minorHAnsi" w:eastAsia="Times New Roman" w:hAnsiTheme="minorHAnsi" w:cs="Arial"/>
        </w:rPr>
        <w:t xml:space="preserve"> Boissel und der Stellvertretende Dekan der Kunst- und Design-Akademie in </w:t>
      </w:r>
      <w:proofErr w:type="spellStart"/>
      <w:r w:rsidR="004364FC">
        <w:rPr>
          <w:rFonts w:asciiTheme="minorHAnsi" w:eastAsia="Times New Roman" w:hAnsiTheme="minorHAnsi" w:cs="Arial"/>
        </w:rPr>
        <w:t>Usti</w:t>
      </w:r>
      <w:proofErr w:type="spellEnd"/>
      <w:r w:rsidR="004364FC">
        <w:rPr>
          <w:rFonts w:asciiTheme="minorHAnsi" w:eastAsia="Times New Roman" w:hAnsiTheme="minorHAnsi" w:cs="Arial"/>
        </w:rPr>
        <w:t xml:space="preserve"> </w:t>
      </w:r>
      <w:proofErr w:type="spellStart"/>
      <w:r w:rsidR="004364FC">
        <w:rPr>
          <w:rFonts w:asciiTheme="minorHAnsi" w:eastAsia="Times New Roman" w:hAnsiTheme="minorHAnsi" w:cs="Arial"/>
        </w:rPr>
        <w:t>nad</w:t>
      </w:r>
      <w:proofErr w:type="spellEnd"/>
      <w:r w:rsidR="004364FC">
        <w:rPr>
          <w:rFonts w:asciiTheme="minorHAnsi" w:eastAsia="Times New Roman" w:hAnsiTheme="minorHAnsi" w:cs="Arial"/>
        </w:rPr>
        <w:t xml:space="preserve"> </w:t>
      </w:r>
      <w:proofErr w:type="spellStart"/>
      <w:r w:rsidR="004364FC">
        <w:rPr>
          <w:rFonts w:asciiTheme="minorHAnsi" w:eastAsia="Times New Roman" w:hAnsiTheme="minorHAnsi" w:cs="Arial"/>
        </w:rPr>
        <w:t>Labem</w:t>
      </w:r>
      <w:proofErr w:type="spellEnd"/>
      <w:r w:rsidR="004364FC">
        <w:rPr>
          <w:rFonts w:asciiTheme="minorHAnsi" w:eastAsia="Times New Roman" w:hAnsiTheme="minorHAnsi" w:cs="Arial"/>
        </w:rPr>
        <w:t xml:space="preserve"> / </w:t>
      </w:r>
      <w:proofErr w:type="spellStart"/>
      <w:r w:rsidR="004364FC">
        <w:rPr>
          <w:rFonts w:asciiTheme="minorHAnsi" w:eastAsia="Times New Roman" w:hAnsiTheme="minorHAnsi" w:cs="Arial"/>
        </w:rPr>
        <w:t>Aussig</w:t>
      </w:r>
      <w:proofErr w:type="spellEnd"/>
      <w:r w:rsidR="004364FC">
        <w:rPr>
          <w:rFonts w:asciiTheme="minorHAnsi" w:eastAsia="Times New Roman" w:hAnsiTheme="minorHAnsi" w:cs="Arial"/>
        </w:rPr>
        <w:t xml:space="preserve"> (</w:t>
      </w:r>
      <w:proofErr w:type="spellStart"/>
      <w:r w:rsidR="004364FC">
        <w:rPr>
          <w:rFonts w:asciiTheme="minorHAnsi" w:eastAsia="Times New Roman" w:hAnsiTheme="minorHAnsi" w:cs="Arial"/>
        </w:rPr>
        <w:t>CZ</w:t>
      </w:r>
      <w:proofErr w:type="spellEnd"/>
      <w:r w:rsidR="004364FC">
        <w:rPr>
          <w:rFonts w:asciiTheme="minorHAnsi" w:eastAsia="Times New Roman" w:hAnsiTheme="minorHAnsi" w:cs="Arial"/>
        </w:rPr>
        <w:t xml:space="preserve">) Dr. Jaroslaw </w:t>
      </w:r>
      <w:proofErr w:type="spellStart"/>
      <w:r w:rsidR="004364FC">
        <w:rPr>
          <w:rFonts w:asciiTheme="minorHAnsi" w:eastAsia="Times New Roman" w:hAnsiTheme="minorHAnsi" w:cs="Arial"/>
        </w:rPr>
        <w:t>Polenecky</w:t>
      </w:r>
      <w:proofErr w:type="spellEnd"/>
      <w:r w:rsidR="004364FC">
        <w:rPr>
          <w:rFonts w:asciiTheme="minorHAnsi" w:eastAsia="Times New Roman" w:hAnsiTheme="minorHAnsi" w:cs="Arial"/>
        </w:rPr>
        <w:t xml:space="preserve"> </w:t>
      </w:r>
      <w:r w:rsidR="001764F2" w:rsidRPr="007F7EB0">
        <w:rPr>
          <w:rFonts w:asciiTheme="minorHAnsi" w:hAnsiTheme="minorHAnsi"/>
        </w:rPr>
        <w:t xml:space="preserve">kamen ihrer Aufgabe </w:t>
      </w:r>
      <w:r w:rsidR="004364FC">
        <w:rPr>
          <w:rFonts w:asciiTheme="minorHAnsi" w:hAnsiTheme="minorHAnsi"/>
        </w:rPr>
        <w:t xml:space="preserve">mit Freude und Engagement nach. Den eingereichten Wettbewerbsarbeiten bescheinigten sie </w:t>
      </w:r>
      <w:r w:rsidR="00840D2D">
        <w:rPr>
          <w:rFonts w:asciiTheme="minorHAnsi" w:hAnsiTheme="minorHAnsi"/>
        </w:rPr>
        <w:t xml:space="preserve">große </w:t>
      </w:r>
      <w:r w:rsidR="004364FC">
        <w:rPr>
          <w:rFonts w:asciiTheme="minorHAnsi" w:hAnsiTheme="minorHAnsi"/>
        </w:rPr>
        <w:t xml:space="preserve">Energie und würdigten die Ernsthaftigkeit der Bemühung </w:t>
      </w:r>
      <w:r w:rsidR="00840D2D">
        <w:rPr>
          <w:rFonts w:asciiTheme="minorHAnsi" w:hAnsiTheme="minorHAnsi"/>
        </w:rPr>
        <w:t xml:space="preserve">um </w:t>
      </w:r>
      <w:r w:rsidR="004364FC">
        <w:rPr>
          <w:rFonts w:asciiTheme="minorHAnsi" w:hAnsiTheme="minorHAnsi"/>
        </w:rPr>
        <w:t>ein Höchstmaß an Qualität</w:t>
      </w:r>
      <w:r w:rsidR="00EF5311">
        <w:rPr>
          <w:rFonts w:asciiTheme="minorHAnsi" w:hAnsiTheme="minorHAnsi"/>
        </w:rPr>
        <w:t>. Die Vielfalt der verwendeten Techniken wurde positiv regi</w:t>
      </w:r>
      <w:r w:rsidR="00357F8F">
        <w:rPr>
          <w:rFonts w:asciiTheme="minorHAnsi" w:hAnsiTheme="minorHAnsi"/>
        </w:rPr>
        <w:t>striert wie auch der Bezug zur Glast</w:t>
      </w:r>
      <w:r w:rsidR="00EF5311">
        <w:rPr>
          <w:rFonts w:asciiTheme="minorHAnsi" w:hAnsiTheme="minorHAnsi"/>
        </w:rPr>
        <w:t xml:space="preserve">radition in den jeweiligen Ländern. </w:t>
      </w:r>
      <w:r w:rsidR="00481517">
        <w:rPr>
          <w:rFonts w:asciiTheme="minorHAnsi" w:hAnsiTheme="minorHAnsi"/>
        </w:rPr>
        <w:t xml:space="preserve">Die Jury möchte die Teilnehmer ausdrücklich ermutigen, die zeitgenössische „Glassprache“ aufzugreifen. Sie erkennt </w:t>
      </w:r>
      <w:r w:rsidR="00DF36B5">
        <w:rPr>
          <w:rFonts w:asciiTheme="minorHAnsi" w:hAnsiTheme="minorHAnsi"/>
        </w:rPr>
        <w:t xml:space="preserve">großes </w:t>
      </w:r>
      <w:r w:rsidR="00481517">
        <w:rPr>
          <w:rFonts w:asciiTheme="minorHAnsi" w:hAnsiTheme="minorHAnsi"/>
        </w:rPr>
        <w:t>Entwicklungspotenzial und ist gespannt, wie sich die „Glaskarrieren“ entwickeln werden.</w:t>
      </w:r>
      <w:r w:rsidR="00DF36B5">
        <w:rPr>
          <w:rFonts w:asciiTheme="minorHAnsi" w:hAnsiTheme="minorHAnsi"/>
        </w:rPr>
        <w:t xml:space="preserve"> Die Jury betonte, dass die </w:t>
      </w:r>
      <w:r w:rsidR="00A52285">
        <w:rPr>
          <w:rFonts w:asciiTheme="minorHAnsi" w:hAnsiTheme="minorHAnsi"/>
        </w:rPr>
        <w:t xml:space="preserve">europäische </w:t>
      </w:r>
      <w:r w:rsidR="00DF36B5">
        <w:rPr>
          <w:rFonts w:asciiTheme="minorHAnsi" w:hAnsiTheme="minorHAnsi"/>
        </w:rPr>
        <w:t>„</w:t>
      </w:r>
      <w:proofErr w:type="spellStart"/>
      <w:r w:rsidR="00DF36B5">
        <w:rPr>
          <w:rFonts w:asciiTheme="minorHAnsi" w:hAnsiTheme="minorHAnsi"/>
        </w:rPr>
        <w:t>Glaswelt</w:t>
      </w:r>
      <w:proofErr w:type="spellEnd"/>
      <w:r w:rsidR="00DF36B5">
        <w:rPr>
          <w:rFonts w:asciiTheme="minorHAnsi" w:hAnsiTheme="minorHAnsi"/>
        </w:rPr>
        <w:t>“ nicht nur kreative Künstler benötigt, sondern auch exzellente Kunsthandwerker, die in der Lage sind, künstlerische Konzepte umzusetzen. Daher sei es zu begrüßen, dass die europäischen Glasfachschulen ein so breites Spektrum abdecken.</w:t>
      </w:r>
    </w:p>
    <w:p w:rsidR="005F4060" w:rsidRDefault="005F4060" w:rsidP="004364FC">
      <w:pPr>
        <w:pStyle w:val="StandardWeb"/>
        <w:spacing w:before="0" w:beforeAutospacing="0" w:after="0" w:afterAutospacing="0"/>
        <w:rPr>
          <w:rFonts w:asciiTheme="minorHAnsi" w:hAnsiTheme="minorHAnsi"/>
        </w:rPr>
      </w:pPr>
    </w:p>
    <w:p w:rsidR="005F4060" w:rsidRDefault="005F4060" w:rsidP="004364FC">
      <w:pPr>
        <w:pStyle w:val="StandardWeb"/>
        <w:spacing w:before="0" w:beforeAutospacing="0" w:after="0" w:afterAutospacing="0"/>
        <w:rPr>
          <w:rFonts w:asciiTheme="minorHAnsi" w:hAnsiTheme="minorHAnsi"/>
        </w:rPr>
      </w:pPr>
      <w:r>
        <w:rPr>
          <w:rFonts w:asciiTheme="minorHAnsi" w:hAnsiTheme="minorHAnsi"/>
        </w:rPr>
        <w:t>Der erste Preis wurde</w:t>
      </w:r>
      <w:r w:rsidR="00BE7096">
        <w:rPr>
          <w:rFonts w:asciiTheme="minorHAnsi" w:hAnsiTheme="minorHAnsi"/>
        </w:rPr>
        <w:t xml:space="preserve"> der Rheinbacher Schülerin</w:t>
      </w:r>
      <w:r>
        <w:rPr>
          <w:rFonts w:asciiTheme="minorHAnsi" w:hAnsiTheme="minorHAnsi"/>
        </w:rPr>
        <w:t xml:space="preserve"> Tanja Niemann für ihre Arbeit „Verbindung“</w:t>
      </w:r>
      <w:r w:rsidR="008F0066">
        <w:rPr>
          <w:rFonts w:asciiTheme="minorHAnsi" w:hAnsiTheme="minorHAnsi"/>
        </w:rPr>
        <w:t xml:space="preserve"> zugesprochen, die durch künstlerischen Ausdruck und Poesie überzeugte.</w:t>
      </w:r>
      <w:r>
        <w:rPr>
          <w:rFonts w:asciiTheme="minorHAnsi" w:hAnsiTheme="minorHAnsi"/>
        </w:rPr>
        <w:t xml:space="preserve"> Für die inhaltliche Vielschichtigkeit wurden ausg</w:t>
      </w:r>
      <w:r w:rsidR="00357F8F">
        <w:rPr>
          <w:rFonts w:asciiTheme="minorHAnsi" w:hAnsiTheme="minorHAnsi"/>
        </w:rPr>
        <w:t>esprochen glasadäquate Umsetzungs</w:t>
      </w:r>
      <w:r>
        <w:rPr>
          <w:rFonts w:asciiTheme="minorHAnsi" w:hAnsiTheme="minorHAnsi"/>
        </w:rPr>
        <w:t>formen gefunden</w:t>
      </w:r>
      <w:r w:rsidR="008F0066">
        <w:rPr>
          <w:rFonts w:asciiTheme="minorHAnsi" w:hAnsiTheme="minorHAnsi"/>
        </w:rPr>
        <w:t>.</w:t>
      </w:r>
    </w:p>
    <w:p w:rsidR="00840D2D" w:rsidRDefault="00840D2D" w:rsidP="004364FC">
      <w:pPr>
        <w:pStyle w:val="StandardWeb"/>
        <w:spacing w:before="0" w:beforeAutospacing="0" w:after="0" w:afterAutospacing="0"/>
        <w:rPr>
          <w:rFonts w:asciiTheme="minorHAnsi" w:hAnsiTheme="minorHAnsi"/>
        </w:rPr>
      </w:pPr>
    </w:p>
    <w:p w:rsidR="00840D2D" w:rsidRDefault="00840D2D" w:rsidP="004364FC">
      <w:pPr>
        <w:pStyle w:val="StandardWeb"/>
        <w:spacing w:before="0" w:beforeAutospacing="0" w:after="0" w:afterAutospacing="0"/>
        <w:rPr>
          <w:rFonts w:asciiTheme="minorHAnsi" w:hAnsiTheme="minorHAnsi"/>
        </w:rPr>
      </w:pPr>
      <w:r>
        <w:rPr>
          <w:rFonts w:asciiTheme="minorHAnsi" w:hAnsiTheme="minorHAnsi"/>
        </w:rPr>
        <w:t>Die drei Schalen „</w:t>
      </w:r>
      <w:proofErr w:type="spellStart"/>
      <w:r>
        <w:rPr>
          <w:rFonts w:asciiTheme="minorHAnsi" w:hAnsiTheme="minorHAnsi"/>
        </w:rPr>
        <w:t>Bowls</w:t>
      </w:r>
      <w:proofErr w:type="spellEnd"/>
      <w:r>
        <w:rPr>
          <w:rFonts w:asciiTheme="minorHAnsi" w:hAnsiTheme="minorHAnsi"/>
        </w:rPr>
        <w:t xml:space="preserve"> </w:t>
      </w:r>
      <w:proofErr w:type="spellStart"/>
      <w:r>
        <w:rPr>
          <w:rFonts w:asciiTheme="minorHAnsi" w:hAnsiTheme="minorHAnsi"/>
        </w:rPr>
        <w:t>of</w:t>
      </w:r>
      <w:proofErr w:type="spellEnd"/>
      <w:r>
        <w:rPr>
          <w:rFonts w:asciiTheme="minorHAnsi" w:hAnsiTheme="minorHAnsi"/>
        </w:rPr>
        <w:t xml:space="preserve"> Nature“ von Christina </w:t>
      </w:r>
      <w:proofErr w:type="spellStart"/>
      <w:r>
        <w:rPr>
          <w:rFonts w:asciiTheme="minorHAnsi" w:hAnsiTheme="minorHAnsi"/>
        </w:rPr>
        <w:t>Kargl</w:t>
      </w:r>
      <w:proofErr w:type="spellEnd"/>
      <w:r w:rsidR="00BE7096">
        <w:rPr>
          <w:rFonts w:asciiTheme="minorHAnsi" w:hAnsiTheme="minorHAnsi"/>
        </w:rPr>
        <w:t xml:space="preserve"> (Glasfachschule Zwiesel)</w:t>
      </w:r>
      <w:r>
        <w:rPr>
          <w:rFonts w:asciiTheme="minorHAnsi" w:hAnsiTheme="minorHAnsi"/>
        </w:rPr>
        <w:t xml:space="preserve">, </w:t>
      </w:r>
      <w:r w:rsidR="00357F8F">
        <w:rPr>
          <w:rFonts w:asciiTheme="minorHAnsi" w:hAnsiTheme="minorHAnsi"/>
        </w:rPr>
        <w:t>die</w:t>
      </w:r>
      <w:r>
        <w:rPr>
          <w:rFonts w:asciiTheme="minorHAnsi" w:hAnsiTheme="minorHAnsi"/>
        </w:rPr>
        <w:t xml:space="preserve"> eher dem Design- als dem Kunstbereich zuzuordnen sind, überzeugen durch hohe handwerkliche Qualität und durch ein tiefgreifendes Verständnis des Materials. Traditionelle Formen und Veredlungstechniken erfahren eine zeitgemäße Interpretation. </w:t>
      </w:r>
    </w:p>
    <w:p w:rsidR="00BE7096" w:rsidRDefault="00BE7096" w:rsidP="004364FC">
      <w:pPr>
        <w:pStyle w:val="StandardWeb"/>
        <w:spacing w:before="0" w:beforeAutospacing="0" w:after="0" w:afterAutospacing="0"/>
        <w:rPr>
          <w:rFonts w:asciiTheme="minorHAnsi" w:hAnsiTheme="minorHAnsi"/>
        </w:rPr>
      </w:pPr>
    </w:p>
    <w:p w:rsidR="00BE7096" w:rsidRDefault="00BE7096" w:rsidP="004364FC">
      <w:pPr>
        <w:pStyle w:val="StandardWeb"/>
        <w:spacing w:before="0" w:beforeAutospacing="0" w:after="0" w:afterAutospacing="0"/>
        <w:rPr>
          <w:rFonts w:asciiTheme="minorHAnsi" w:hAnsiTheme="minorHAnsi"/>
        </w:rPr>
      </w:pPr>
      <w:r>
        <w:rPr>
          <w:rFonts w:asciiTheme="minorHAnsi" w:hAnsiTheme="minorHAnsi"/>
        </w:rPr>
        <w:t xml:space="preserve">Dies gilt auch für die Karaffen- und Schalenform des Sake-Services von </w:t>
      </w:r>
      <w:proofErr w:type="spellStart"/>
      <w:r>
        <w:rPr>
          <w:rFonts w:asciiTheme="minorHAnsi" w:hAnsiTheme="minorHAnsi"/>
        </w:rPr>
        <w:t>Barbora</w:t>
      </w:r>
      <w:proofErr w:type="spellEnd"/>
      <w:r>
        <w:rPr>
          <w:rFonts w:asciiTheme="minorHAnsi" w:hAnsiTheme="minorHAnsi"/>
        </w:rPr>
        <w:t xml:space="preserve"> </w:t>
      </w:r>
      <w:proofErr w:type="spellStart"/>
      <w:r>
        <w:rPr>
          <w:rFonts w:asciiTheme="minorHAnsi" w:hAnsiTheme="minorHAnsi"/>
        </w:rPr>
        <w:t>Panochová</w:t>
      </w:r>
      <w:proofErr w:type="spellEnd"/>
      <w:r>
        <w:rPr>
          <w:rFonts w:asciiTheme="minorHAnsi" w:hAnsiTheme="minorHAnsi"/>
        </w:rPr>
        <w:t xml:space="preserve"> aus </w:t>
      </w:r>
      <w:proofErr w:type="spellStart"/>
      <w:r>
        <w:rPr>
          <w:rFonts w:asciiTheme="minorHAnsi" w:hAnsiTheme="minorHAnsi"/>
        </w:rPr>
        <w:t>Kamenicky</w:t>
      </w:r>
      <w:proofErr w:type="spellEnd"/>
      <w:r>
        <w:rPr>
          <w:rFonts w:asciiTheme="minorHAnsi" w:hAnsiTheme="minorHAnsi"/>
        </w:rPr>
        <w:t xml:space="preserve"> </w:t>
      </w:r>
      <w:proofErr w:type="spellStart"/>
      <w:r>
        <w:rPr>
          <w:rFonts w:asciiTheme="minorHAnsi" w:hAnsiTheme="minorHAnsi"/>
        </w:rPr>
        <w:t>Senov</w:t>
      </w:r>
      <w:proofErr w:type="spellEnd"/>
      <w:r>
        <w:rPr>
          <w:rFonts w:asciiTheme="minorHAnsi" w:hAnsiTheme="minorHAnsi"/>
        </w:rPr>
        <w:t>/</w:t>
      </w:r>
      <w:proofErr w:type="spellStart"/>
      <w:r>
        <w:rPr>
          <w:rFonts w:asciiTheme="minorHAnsi" w:hAnsiTheme="minorHAnsi"/>
        </w:rPr>
        <w:t>Steinschönau</w:t>
      </w:r>
      <w:proofErr w:type="spellEnd"/>
      <w:r>
        <w:rPr>
          <w:rFonts w:asciiTheme="minorHAnsi" w:hAnsiTheme="minorHAnsi"/>
        </w:rPr>
        <w:t xml:space="preserve">. </w:t>
      </w:r>
      <w:r w:rsidR="00357F8F">
        <w:rPr>
          <w:rFonts w:asciiTheme="minorHAnsi" w:hAnsiTheme="minorHAnsi"/>
        </w:rPr>
        <w:t>Feinheit und Qualität der Emailm</w:t>
      </w:r>
      <w:r>
        <w:rPr>
          <w:rFonts w:asciiTheme="minorHAnsi" w:hAnsiTheme="minorHAnsi"/>
        </w:rPr>
        <w:t>alerei beindruckten die Jury.</w:t>
      </w:r>
    </w:p>
    <w:p w:rsidR="00BE7096" w:rsidRDefault="00BE7096" w:rsidP="004364FC">
      <w:pPr>
        <w:pStyle w:val="StandardWeb"/>
        <w:spacing w:before="0" w:beforeAutospacing="0" w:after="0" w:afterAutospacing="0"/>
        <w:rPr>
          <w:rFonts w:asciiTheme="minorHAnsi" w:hAnsiTheme="minorHAnsi"/>
        </w:rPr>
      </w:pPr>
    </w:p>
    <w:p w:rsidR="00840D2D" w:rsidRDefault="00BE7096" w:rsidP="004364FC">
      <w:pPr>
        <w:pStyle w:val="StandardWeb"/>
        <w:spacing w:before="0" w:beforeAutospacing="0" w:after="0" w:afterAutospacing="0"/>
        <w:rPr>
          <w:rFonts w:asciiTheme="minorHAnsi" w:hAnsiTheme="minorHAnsi"/>
        </w:rPr>
      </w:pPr>
      <w:r>
        <w:rPr>
          <w:rFonts w:asciiTheme="minorHAnsi" w:hAnsiTheme="minorHAnsi"/>
        </w:rPr>
        <w:t xml:space="preserve">Mit den drei Belobigungen möchte die Jury vor allem experimentelle Ansätze würdigen. </w:t>
      </w:r>
      <w:r w:rsidR="009D5A7F">
        <w:rPr>
          <w:rFonts w:asciiTheme="minorHAnsi" w:hAnsiTheme="minorHAnsi"/>
        </w:rPr>
        <w:t xml:space="preserve">Sandra Antonia </w:t>
      </w:r>
      <w:proofErr w:type="spellStart"/>
      <w:r w:rsidR="009D5A7F">
        <w:rPr>
          <w:rFonts w:asciiTheme="minorHAnsi" w:hAnsiTheme="minorHAnsi"/>
        </w:rPr>
        <w:t>Stangier</w:t>
      </w:r>
      <w:proofErr w:type="spellEnd"/>
      <w:r w:rsidR="009D5A7F">
        <w:rPr>
          <w:rFonts w:asciiTheme="minorHAnsi" w:hAnsiTheme="minorHAnsi"/>
        </w:rPr>
        <w:t xml:space="preserve">, die sich mit der </w:t>
      </w:r>
      <w:proofErr w:type="spellStart"/>
      <w:r w:rsidR="009D5A7F">
        <w:rPr>
          <w:rFonts w:asciiTheme="minorHAnsi" w:hAnsiTheme="minorHAnsi"/>
        </w:rPr>
        <w:t>Pâte</w:t>
      </w:r>
      <w:proofErr w:type="spellEnd"/>
      <w:r w:rsidR="009D5A7F">
        <w:rPr>
          <w:rFonts w:asciiTheme="minorHAnsi" w:hAnsiTheme="minorHAnsi"/>
        </w:rPr>
        <w:t>-de-</w:t>
      </w:r>
      <w:proofErr w:type="spellStart"/>
      <w:r w:rsidR="009D5A7F">
        <w:rPr>
          <w:rFonts w:asciiTheme="minorHAnsi" w:hAnsiTheme="minorHAnsi"/>
        </w:rPr>
        <w:t>Verre</w:t>
      </w:r>
      <w:proofErr w:type="spellEnd"/>
      <w:r w:rsidR="009D5A7F">
        <w:rPr>
          <w:rFonts w:asciiTheme="minorHAnsi" w:hAnsiTheme="minorHAnsi"/>
        </w:rPr>
        <w:t xml:space="preserve">-Skulptur „Durchblick“ am Wettbewerb beteiligt, </w:t>
      </w:r>
      <w:r w:rsidR="00357F8F">
        <w:rPr>
          <w:rFonts w:asciiTheme="minorHAnsi" w:hAnsiTheme="minorHAnsi"/>
        </w:rPr>
        <w:t>sollte die Potenziale der</w:t>
      </w:r>
      <w:r w:rsidR="009D5A7F">
        <w:rPr>
          <w:rFonts w:asciiTheme="minorHAnsi" w:hAnsiTheme="minorHAnsi"/>
        </w:rPr>
        <w:t xml:space="preserve"> 3D-Technik </w:t>
      </w:r>
      <w:r w:rsidR="00357F8F">
        <w:rPr>
          <w:rFonts w:asciiTheme="minorHAnsi" w:hAnsiTheme="minorHAnsi"/>
        </w:rPr>
        <w:t xml:space="preserve">unbedingt </w:t>
      </w:r>
      <w:r w:rsidR="009D5A7F">
        <w:rPr>
          <w:rFonts w:asciiTheme="minorHAnsi" w:hAnsiTheme="minorHAnsi"/>
        </w:rPr>
        <w:t>weiter verfolgen und a</w:t>
      </w:r>
      <w:r w:rsidR="00357F8F">
        <w:rPr>
          <w:rFonts w:asciiTheme="minorHAnsi" w:hAnsiTheme="minorHAnsi"/>
        </w:rPr>
        <w:t xml:space="preserve">n der Finesse der Formgebung </w:t>
      </w:r>
      <w:r w:rsidR="009D5A7F">
        <w:rPr>
          <w:rFonts w:asciiTheme="minorHAnsi" w:hAnsiTheme="minorHAnsi"/>
        </w:rPr>
        <w:t xml:space="preserve">arbeiten. Xenia </w:t>
      </w:r>
      <w:proofErr w:type="spellStart"/>
      <w:r w:rsidR="009D5A7F">
        <w:rPr>
          <w:rFonts w:asciiTheme="minorHAnsi" w:hAnsiTheme="minorHAnsi"/>
        </w:rPr>
        <w:t>Kuruschinas</w:t>
      </w:r>
      <w:proofErr w:type="spellEnd"/>
      <w:r w:rsidR="009D5A7F">
        <w:rPr>
          <w:rFonts w:asciiTheme="minorHAnsi" w:hAnsiTheme="minorHAnsi"/>
        </w:rPr>
        <w:t xml:space="preserve"> </w:t>
      </w:r>
      <w:proofErr w:type="spellStart"/>
      <w:r w:rsidR="009D5A7F">
        <w:rPr>
          <w:rFonts w:asciiTheme="minorHAnsi" w:hAnsiTheme="minorHAnsi"/>
        </w:rPr>
        <w:t>Mixed-media</w:t>
      </w:r>
      <w:proofErr w:type="spellEnd"/>
      <w:r w:rsidR="009D5A7F">
        <w:rPr>
          <w:rFonts w:asciiTheme="minorHAnsi" w:hAnsiTheme="minorHAnsi"/>
        </w:rPr>
        <w:t>-Objekt „</w:t>
      </w:r>
      <w:proofErr w:type="spellStart"/>
      <w:r w:rsidR="009D5A7F">
        <w:rPr>
          <w:rFonts w:asciiTheme="minorHAnsi" w:hAnsiTheme="minorHAnsi"/>
        </w:rPr>
        <w:t>WeltUm</w:t>
      </w:r>
      <w:proofErr w:type="spellEnd"/>
      <w:r w:rsidR="009D5A7F">
        <w:rPr>
          <w:rFonts w:asciiTheme="minorHAnsi" w:hAnsiTheme="minorHAnsi"/>
        </w:rPr>
        <w:t xml:space="preserve">“, vermittelt eine wichtige Botschaft zur Problematik von Re- und </w:t>
      </w:r>
      <w:proofErr w:type="spellStart"/>
      <w:r w:rsidR="009D5A7F">
        <w:rPr>
          <w:rFonts w:asciiTheme="minorHAnsi" w:hAnsiTheme="minorHAnsi"/>
        </w:rPr>
        <w:t>Upcycling</w:t>
      </w:r>
      <w:proofErr w:type="spellEnd"/>
      <w:r w:rsidR="009D5A7F">
        <w:rPr>
          <w:rFonts w:asciiTheme="minorHAnsi" w:hAnsiTheme="minorHAnsi"/>
        </w:rPr>
        <w:t xml:space="preserve"> sowie der Schonung von Ressourcen</w:t>
      </w:r>
      <w:r w:rsidR="00A52285">
        <w:rPr>
          <w:rFonts w:asciiTheme="minorHAnsi" w:hAnsiTheme="minorHAnsi"/>
        </w:rPr>
        <w:t xml:space="preserve">. Sie wird ermuntert, </w:t>
      </w:r>
      <w:r w:rsidR="009D5A7F">
        <w:rPr>
          <w:rFonts w:asciiTheme="minorHAnsi" w:hAnsiTheme="minorHAnsi"/>
        </w:rPr>
        <w:t>ihren künstlerischen Ansatz weiter</w:t>
      </w:r>
      <w:r w:rsidR="00A52285">
        <w:rPr>
          <w:rFonts w:asciiTheme="minorHAnsi" w:hAnsiTheme="minorHAnsi"/>
        </w:rPr>
        <w:t xml:space="preserve"> zu</w:t>
      </w:r>
      <w:r w:rsidR="009D5A7F">
        <w:rPr>
          <w:rFonts w:asciiTheme="minorHAnsi" w:hAnsiTheme="minorHAnsi"/>
        </w:rPr>
        <w:t xml:space="preserve"> entwickeln. In den beiden aufgetriebenen Gefäßen</w:t>
      </w:r>
      <w:r w:rsidR="00A52285">
        <w:rPr>
          <w:rFonts w:asciiTheme="minorHAnsi" w:hAnsiTheme="minorHAnsi"/>
        </w:rPr>
        <w:t>, deren organisch aufgebautes</w:t>
      </w:r>
      <w:r w:rsidR="009D5A7F">
        <w:rPr>
          <w:rFonts w:asciiTheme="minorHAnsi" w:hAnsiTheme="minorHAnsi"/>
        </w:rPr>
        <w:t xml:space="preserve"> Innenleben </w:t>
      </w:r>
      <w:r w:rsidR="00A52285">
        <w:rPr>
          <w:rFonts w:asciiTheme="minorHAnsi" w:hAnsiTheme="minorHAnsi"/>
        </w:rPr>
        <w:lastRenderedPageBreak/>
        <w:t xml:space="preserve">ihre praktische Nutzbarkeit ironisch </w:t>
      </w:r>
      <w:r w:rsidR="00357F8F">
        <w:rPr>
          <w:rFonts w:asciiTheme="minorHAnsi" w:hAnsiTheme="minorHAnsi"/>
        </w:rPr>
        <w:t>ad absurdum führt</w:t>
      </w:r>
      <w:r w:rsidR="00A52285">
        <w:rPr>
          <w:rFonts w:asciiTheme="minorHAnsi" w:hAnsiTheme="minorHAnsi"/>
        </w:rPr>
        <w:t xml:space="preserve">, </w:t>
      </w:r>
      <w:r w:rsidR="009D5A7F">
        <w:rPr>
          <w:rFonts w:asciiTheme="minorHAnsi" w:hAnsiTheme="minorHAnsi"/>
        </w:rPr>
        <w:t>erreicht Markus Marschmann</w:t>
      </w:r>
      <w:r w:rsidR="00A52285">
        <w:rPr>
          <w:rFonts w:asciiTheme="minorHAnsi" w:hAnsiTheme="minorHAnsi"/>
        </w:rPr>
        <w:t xml:space="preserve"> interessante Materialeffekte.</w:t>
      </w:r>
    </w:p>
    <w:p w:rsidR="00840D2D" w:rsidRPr="007F7EB0" w:rsidRDefault="00840D2D" w:rsidP="004364FC">
      <w:pPr>
        <w:pStyle w:val="StandardWeb"/>
        <w:spacing w:before="0" w:beforeAutospacing="0" w:after="0" w:afterAutospacing="0"/>
        <w:rPr>
          <w:rFonts w:asciiTheme="minorHAnsi" w:hAnsiTheme="minorHAnsi"/>
        </w:rPr>
      </w:pPr>
    </w:p>
    <w:p w:rsidR="009D2A99" w:rsidRPr="007F7EB0" w:rsidRDefault="009D2A99" w:rsidP="001764F2">
      <w:pPr>
        <w:spacing w:after="0"/>
        <w:rPr>
          <w:sz w:val="24"/>
          <w:szCs w:val="24"/>
        </w:rPr>
      </w:pPr>
    </w:p>
    <w:p w:rsidR="001605D6" w:rsidRPr="007F7EB0" w:rsidRDefault="009D2A99" w:rsidP="001764F2">
      <w:pPr>
        <w:pStyle w:val="Listenabsatz"/>
        <w:numPr>
          <w:ilvl w:val="0"/>
          <w:numId w:val="2"/>
        </w:numPr>
        <w:spacing w:after="0"/>
        <w:rPr>
          <w:b/>
          <w:sz w:val="24"/>
          <w:szCs w:val="24"/>
        </w:rPr>
      </w:pPr>
      <w:r w:rsidRPr="007F7EB0">
        <w:rPr>
          <w:b/>
          <w:sz w:val="24"/>
          <w:szCs w:val="24"/>
        </w:rPr>
        <w:t>Preis</w:t>
      </w:r>
      <w:r w:rsidR="00481517">
        <w:rPr>
          <w:b/>
          <w:sz w:val="24"/>
          <w:szCs w:val="24"/>
        </w:rPr>
        <w:t xml:space="preserve"> (1.000 €)</w:t>
      </w:r>
    </w:p>
    <w:p w:rsidR="009D2A99" w:rsidRPr="007F7EB0" w:rsidRDefault="009D2A99" w:rsidP="001764F2">
      <w:pPr>
        <w:pStyle w:val="Listenabsatz"/>
        <w:spacing w:after="0"/>
        <w:rPr>
          <w:b/>
          <w:sz w:val="24"/>
          <w:szCs w:val="24"/>
        </w:rPr>
      </w:pPr>
      <w:r w:rsidRPr="007F7EB0">
        <w:rPr>
          <w:b/>
          <w:sz w:val="24"/>
          <w:szCs w:val="24"/>
        </w:rPr>
        <w:t>Tanja Niemann: Verbindung</w:t>
      </w:r>
    </w:p>
    <w:p w:rsidR="009D2A99" w:rsidRPr="007F7EB0" w:rsidRDefault="009D2A99" w:rsidP="001764F2">
      <w:pPr>
        <w:pStyle w:val="Listenabsatz"/>
        <w:spacing w:after="0"/>
        <w:rPr>
          <w:rFonts w:eastAsia="Times New Roman" w:cs="Arial"/>
          <w:sz w:val="24"/>
          <w:szCs w:val="24"/>
          <w:lang w:eastAsia="de-DE"/>
        </w:rPr>
      </w:pPr>
      <w:proofErr w:type="spellStart"/>
      <w:r w:rsidRPr="009D2A99">
        <w:rPr>
          <w:rFonts w:eastAsia="Times New Roman" w:cs="Arial"/>
          <w:sz w:val="24"/>
          <w:szCs w:val="24"/>
          <w:lang w:eastAsia="de-DE"/>
        </w:rPr>
        <w:t>Fusing</w:t>
      </w:r>
      <w:proofErr w:type="spellEnd"/>
      <w:r w:rsidRPr="009D2A99">
        <w:rPr>
          <w:rFonts w:eastAsia="Times New Roman" w:cs="Arial"/>
          <w:sz w:val="24"/>
          <w:szCs w:val="24"/>
          <w:lang w:eastAsia="de-DE"/>
        </w:rPr>
        <w:t xml:space="preserve">, Biegen, Sandstrahl, </w:t>
      </w:r>
      <w:proofErr w:type="spellStart"/>
      <w:r w:rsidRPr="009D2A99">
        <w:rPr>
          <w:rFonts w:eastAsia="Times New Roman" w:cs="Arial"/>
          <w:sz w:val="24"/>
          <w:szCs w:val="24"/>
          <w:lang w:eastAsia="de-DE"/>
        </w:rPr>
        <w:t>UV</w:t>
      </w:r>
      <w:proofErr w:type="spellEnd"/>
      <w:r w:rsidRPr="009D2A99">
        <w:rPr>
          <w:rFonts w:eastAsia="Times New Roman" w:cs="Arial"/>
          <w:sz w:val="24"/>
          <w:szCs w:val="24"/>
          <w:lang w:eastAsia="de-DE"/>
        </w:rPr>
        <w:t>-Verklebung</w:t>
      </w:r>
    </w:p>
    <w:p w:rsidR="009D2A99" w:rsidRPr="007F7EB0" w:rsidRDefault="009D2A99" w:rsidP="001764F2">
      <w:pPr>
        <w:pStyle w:val="Listenabsatz"/>
        <w:spacing w:after="0"/>
        <w:rPr>
          <w:rFonts w:eastAsia="Times New Roman" w:cs="Arial"/>
          <w:color w:val="000000"/>
          <w:sz w:val="24"/>
          <w:szCs w:val="24"/>
          <w:lang w:eastAsia="de-DE"/>
        </w:rPr>
      </w:pPr>
      <w:r w:rsidRPr="009D2A99">
        <w:rPr>
          <w:rFonts w:eastAsia="Times New Roman" w:cs="Arial"/>
          <w:sz w:val="24"/>
          <w:szCs w:val="24"/>
          <w:lang w:eastAsia="de-DE"/>
        </w:rPr>
        <w:t>Staatliches</w:t>
      </w:r>
      <w:r w:rsidRPr="009D2A99">
        <w:rPr>
          <w:rFonts w:eastAsia="Times New Roman" w:cs="Arial"/>
          <w:color w:val="000000"/>
          <w:sz w:val="24"/>
          <w:szCs w:val="24"/>
          <w:lang w:eastAsia="de-DE"/>
        </w:rPr>
        <w:t xml:space="preserve"> Berufskolleg Glas, Keramik, Gestaltung des Landes NRW, Rheinbach (D)</w:t>
      </w:r>
      <w:r w:rsidRPr="007F7EB0">
        <w:rPr>
          <w:rFonts w:eastAsia="Times New Roman" w:cs="Arial"/>
          <w:color w:val="000000"/>
          <w:sz w:val="24"/>
          <w:szCs w:val="24"/>
          <w:lang w:eastAsia="de-DE"/>
        </w:rPr>
        <w:t>;</w:t>
      </w:r>
    </w:p>
    <w:p w:rsidR="009D2A99" w:rsidRPr="007F7EB0" w:rsidRDefault="009D2A99" w:rsidP="001764F2">
      <w:pPr>
        <w:pStyle w:val="Listenabsatz"/>
        <w:spacing w:after="0"/>
        <w:rPr>
          <w:rFonts w:eastAsia="Times New Roman" w:cs="Arial"/>
          <w:sz w:val="24"/>
          <w:szCs w:val="24"/>
          <w:lang w:val="en-US" w:eastAsia="de-DE"/>
        </w:rPr>
      </w:pPr>
      <w:proofErr w:type="spellStart"/>
      <w:r w:rsidRPr="007F7EB0">
        <w:rPr>
          <w:rFonts w:eastAsia="Times New Roman" w:cs="Arial"/>
          <w:color w:val="000000"/>
          <w:sz w:val="24"/>
          <w:szCs w:val="24"/>
          <w:lang w:val="en-US" w:eastAsia="de-DE"/>
        </w:rPr>
        <w:t>Klasse</w:t>
      </w:r>
      <w:proofErr w:type="spellEnd"/>
      <w:r w:rsidRPr="007F7EB0">
        <w:rPr>
          <w:rFonts w:eastAsia="Times New Roman" w:cs="Arial"/>
          <w:color w:val="000000"/>
          <w:sz w:val="24"/>
          <w:szCs w:val="24"/>
          <w:lang w:val="en-US" w:eastAsia="de-DE"/>
        </w:rPr>
        <w:t xml:space="preserve"> </w:t>
      </w:r>
      <w:r w:rsidRPr="007F7EB0">
        <w:rPr>
          <w:rFonts w:eastAsia="Times New Roman" w:cs="Arial"/>
          <w:sz w:val="24"/>
          <w:szCs w:val="24"/>
          <w:lang w:val="en-US" w:eastAsia="de-DE"/>
        </w:rPr>
        <w:t xml:space="preserve">Stephan </w:t>
      </w:r>
      <w:proofErr w:type="spellStart"/>
      <w:r w:rsidRPr="007F7EB0">
        <w:rPr>
          <w:rFonts w:eastAsia="Times New Roman" w:cs="Arial"/>
          <w:sz w:val="24"/>
          <w:szCs w:val="24"/>
          <w:lang w:val="en-US" w:eastAsia="de-DE"/>
        </w:rPr>
        <w:t>Muders</w:t>
      </w:r>
      <w:proofErr w:type="spellEnd"/>
      <w:r w:rsidRPr="007F7EB0">
        <w:rPr>
          <w:rFonts w:eastAsia="Times New Roman" w:cs="Arial"/>
          <w:sz w:val="24"/>
          <w:szCs w:val="24"/>
          <w:lang w:val="en-US" w:eastAsia="de-DE"/>
        </w:rPr>
        <w:t xml:space="preserve">, Sabina </w:t>
      </w:r>
      <w:proofErr w:type="spellStart"/>
      <w:r w:rsidRPr="007F7EB0">
        <w:rPr>
          <w:rFonts w:eastAsia="Times New Roman" w:cs="Arial"/>
          <w:sz w:val="24"/>
          <w:szCs w:val="24"/>
          <w:lang w:val="en-US" w:eastAsia="de-DE"/>
        </w:rPr>
        <w:t>Ramershoven</w:t>
      </w:r>
      <w:proofErr w:type="spellEnd"/>
    </w:p>
    <w:p w:rsidR="009D2A99" w:rsidRPr="007F7EB0" w:rsidRDefault="009D2A99" w:rsidP="001764F2">
      <w:pPr>
        <w:pStyle w:val="Listenabsatz"/>
        <w:spacing w:after="0"/>
        <w:rPr>
          <w:rFonts w:eastAsia="Times New Roman" w:cs="Arial"/>
          <w:color w:val="000000"/>
          <w:sz w:val="24"/>
          <w:szCs w:val="24"/>
          <w:lang w:val="en-US" w:eastAsia="de-DE"/>
        </w:rPr>
      </w:pPr>
    </w:p>
    <w:p w:rsidR="009D2A99" w:rsidRPr="007F7EB0" w:rsidRDefault="009D2A99" w:rsidP="001764F2">
      <w:pPr>
        <w:pStyle w:val="Listenabsatz"/>
        <w:spacing w:after="0"/>
        <w:rPr>
          <w:rFonts w:eastAsia="Times New Roman" w:cs="Arial"/>
          <w:color w:val="000000"/>
          <w:sz w:val="24"/>
          <w:szCs w:val="24"/>
          <w:lang w:val="en-US" w:eastAsia="de-DE"/>
        </w:rPr>
      </w:pPr>
    </w:p>
    <w:p w:rsidR="009D2A99" w:rsidRPr="007F7EB0" w:rsidRDefault="009D2A99" w:rsidP="001764F2">
      <w:pPr>
        <w:pStyle w:val="Listenabsatz"/>
        <w:numPr>
          <w:ilvl w:val="0"/>
          <w:numId w:val="2"/>
        </w:numPr>
        <w:spacing w:after="0"/>
        <w:rPr>
          <w:b/>
          <w:sz w:val="24"/>
          <w:szCs w:val="24"/>
        </w:rPr>
      </w:pPr>
      <w:r w:rsidRPr="007F7EB0">
        <w:rPr>
          <w:b/>
          <w:sz w:val="24"/>
          <w:szCs w:val="24"/>
        </w:rPr>
        <w:t>Preis</w:t>
      </w:r>
      <w:r w:rsidR="00481517">
        <w:rPr>
          <w:b/>
          <w:sz w:val="24"/>
          <w:szCs w:val="24"/>
        </w:rPr>
        <w:t xml:space="preserve"> (750 €)</w:t>
      </w:r>
    </w:p>
    <w:p w:rsidR="009D2A99" w:rsidRPr="007F7EB0" w:rsidRDefault="009D2A99" w:rsidP="001764F2">
      <w:pPr>
        <w:pStyle w:val="Listenabsatz"/>
        <w:spacing w:after="0"/>
        <w:rPr>
          <w:b/>
          <w:sz w:val="24"/>
          <w:szCs w:val="24"/>
        </w:rPr>
      </w:pPr>
      <w:r w:rsidRPr="007F7EB0">
        <w:rPr>
          <w:b/>
          <w:sz w:val="24"/>
          <w:szCs w:val="24"/>
        </w:rPr>
        <w:t xml:space="preserve">Christina </w:t>
      </w:r>
      <w:proofErr w:type="spellStart"/>
      <w:r w:rsidRPr="007F7EB0">
        <w:rPr>
          <w:b/>
          <w:sz w:val="24"/>
          <w:szCs w:val="24"/>
        </w:rPr>
        <w:t>Kargl</w:t>
      </w:r>
      <w:proofErr w:type="spellEnd"/>
      <w:r w:rsidRPr="007F7EB0">
        <w:rPr>
          <w:b/>
          <w:sz w:val="24"/>
          <w:szCs w:val="24"/>
        </w:rPr>
        <w:t xml:space="preserve">: </w:t>
      </w:r>
      <w:proofErr w:type="spellStart"/>
      <w:r w:rsidRPr="007F7EB0">
        <w:rPr>
          <w:b/>
          <w:sz w:val="24"/>
          <w:szCs w:val="24"/>
        </w:rPr>
        <w:t>Bowls</w:t>
      </w:r>
      <w:proofErr w:type="spellEnd"/>
      <w:r w:rsidRPr="007F7EB0">
        <w:rPr>
          <w:b/>
          <w:sz w:val="24"/>
          <w:szCs w:val="24"/>
        </w:rPr>
        <w:t xml:space="preserve"> </w:t>
      </w:r>
      <w:proofErr w:type="spellStart"/>
      <w:r w:rsidRPr="007F7EB0">
        <w:rPr>
          <w:b/>
          <w:sz w:val="24"/>
          <w:szCs w:val="24"/>
        </w:rPr>
        <w:t>of</w:t>
      </w:r>
      <w:proofErr w:type="spellEnd"/>
      <w:r w:rsidRPr="007F7EB0">
        <w:rPr>
          <w:b/>
          <w:sz w:val="24"/>
          <w:szCs w:val="24"/>
        </w:rPr>
        <w:t xml:space="preserve"> Nature</w:t>
      </w:r>
    </w:p>
    <w:p w:rsidR="009D2A99" w:rsidRPr="007F7EB0" w:rsidRDefault="009D2A99" w:rsidP="001764F2">
      <w:pPr>
        <w:pStyle w:val="Listenabsatz"/>
        <w:spacing w:after="0"/>
        <w:rPr>
          <w:sz w:val="24"/>
          <w:szCs w:val="24"/>
        </w:rPr>
      </w:pPr>
      <w:r w:rsidRPr="007F7EB0">
        <w:rPr>
          <w:sz w:val="24"/>
          <w:szCs w:val="24"/>
        </w:rPr>
        <w:t>Drei Schalen, Außenüberfang geschliffen, Facettenschliff, Hohlschliff, „</w:t>
      </w:r>
      <w:proofErr w:type="spellStart"/>
      <w:r w:rsidRPr="007F7EB0">
        <w:rPr>
          <w:sz w:val="24"/>
          <w:szCs w:val="24"/>
        </w:rPr>
        <w:t>Battuto</w:t>
      </w:r>
      <w:proofErr w:type="spellEnd"/>
      <w:r w:rsidRPr="007F7EB0">
        <w:rPr>
          <w:sz w:val="24"/>
          <w:szCs w:val="24"/>
        </w:rPr>
        <w:t>“-Technik, Mattierungstechniken</w:t>
      </w:r>
    </w:p>
    <w:p w:rsidR="009D2A99" w:rsidRPr="007F7EB0" w:rsidRDefault="009D2A99" w:rsidP="001764F2">
      <w:pPr>
        <w:pStyle w:val="Listenabsatz"/>
        <w:spacing w:after="0"/>
        <w:rPr>
          <w:rFonts w:eastAsia="Times New Roman" w:cs="Arial"/>
          <w:color w:val="000000"/>
          <w:sz w:val="24"/>
          <w:szCs w:val="24"/>
          <w:lang w:eastAsia="de-DE"/>
        </w:rPr>
      </w:pPr>
      <w:r w:rsidRPr="009D2A99">
        <w:rPr>
          <w:rFonts w:eastAsia="Times New Roman" w:cs="Arial"/>
          <w:color w:val="000000"/>
          <w:sz w:val="24"/>
          <w:szCs w:val="24"/>
          <w:lang w:eastAsia="de-DE"/>
        </w:rPr>
        <w:t>Glasfachschule Zwiesel (D</w:t>
      </w:r>
      <w:r w:rsidRPr="007F7EB0">
        <w:rPr>
          <w:rFonts w:eastAsia="Times New Roman" w:cs="Arial"/>
          <w:color w:val="000000"/>
          <w:sz w:val="24"/>
          <w:szCs w:val="24"/>
          <w:lang w:eastAsia="de-DE"/>
        </w:rPr>
        <w:t>), Klasse Gunther Furth</w:t>
      </w:r>
    </w:p>
    <w:p w:rsidR="009D2A99" w:rsidRPr="007F7EB0" w:rsidRDefault="009D2A99" w:rsidP="001764F2">
      <w:pPr>
        <w:pStyle w:val="Listenabsatz"/>
        <w:spacing w:after="0"/>
        <w:rPr>
          <w:rFonts w:eastAsia="Times New Roman" w:cs="Arial"/>
          <w:color w:val="000000"/>
          <w:sz w:val="24"/>
          <w:szCs w:val="24"/>
          <w:lang w:eastAsia="de-DE"/>
        </w:rPr>
      </w:pPr>
    </w:p>
    <w:p w:rsidR="009D2A99" w:rsidRPr="007F7EB0" w:rsidRDefault="009D2A99" w:rsidP="001764F2">
      <w:pPr>
        <w:pStyle w:val="Listenabsatz"/>
        <w:numPr>
          <w:ilvl w:val="0"/>
          <w:numId w:val="2"/>
        </w:numPr>
        <w:spacing w:after="0"/>
        <w:rPr>
          <w:b/>
          <w:sz w:val="24"/>
          <w:szCs w:val="24"/>
        </w:rPr>
      </w:pPr>
      <w:r w:rsidRPr="007F7EB0">
        <w:rPr>
          <w:rFonts w:eastAsia="Times New Roman" w:cs="Arial"/>
          <w:b/>
          <w:color w:val="000000"/>
          <w:sz w:val="24"/>
          <w:szCs w:val="24"/>
          <w:lang w:eastAsia="de-DE"/>
        </w:rPr>
        <w:t>Preis</w:t>
      </w:r>
      <w:r w:rsidR="00481517">
        <w:rPr>
          <w:rFonts w:eastAsia="Times New Roman" w:cs="Arial"/>
          <w:b/>
          <w:color w:val="000000"/>
          <w:sz w:val="24"/>
          <w:szCs w:val="24"/>
          <w:lang w:eastAsia="de-DE"/>
        </w:rPr>
        <w:t xml:space="preserve"> (500 €)</w:t>
      </w:r>
    </w:p>
    <w:p w:rsidR="001764F2" w:rsidRPr="007F7EB0" w:rsidRDefault="001764F2" w:rsidP="001764F2">
      <w:pPr>
        <w:pStyle w:val="Listenabsatz"/>
        <w:spacing w:after="0"/>
        <w:rPr>
          <w:b/>
          <w:sz w:val="24"/>
          <w:szCs w:val="24"/>
        </w:rPr>
      </w:pPr>
      <w:proofErr w:type="spellStart"/>
      <w:r w:rsidRPr="007F7EB0">
        <w:rPr>
          <w:b/>
          <w:sz w:val="24"/>
          <w:szCs w:val="24"/>
        </w:rPr>
        <w:t>Barbora</w:t>
      </w:r>
      <w:proofErr w:type="spellEnd"/>
      <w:r w:rsidRPr="007F7EB0">
        <w:rPr>
          <w:b/>
          <w:sz w:val="24"/>
          <w:szCs w:val="24"/>
        </w:rPr>
        <w:t xml:space="preserve"> </w:t>
      </w:r>
      <w:proofErr w:type="spellStart"/>
      <w:r w:rsidRPr="007F7EB0">
        <w:rPr>
          <w:b/>
          <w:sz w:val="24"/>
          <w:szCs w:val="24"/>
        </w:rPr>
        <w:t>Panochová</w:t>
      </w:r>
      <w:proofErr w:type="spellEnd"/>
      <w:r w:rsidRPr="007F7EB0">
        <w:rPr>
          <w:b/>
          <w:sz w:val="24"/>
          <w:szCs w:val="24"/>
        </w:rPr>
        <w:t>: Sake-Service</w:t>
      </w:r>
    </w:p>
    <w:p w:rsidR="001764F2" w:rsidRPr="007F7EB0" w:rsidRDefault="001764F2" w:rsidP="001764F2">
      <w:pPr>
        <w:pStyle w:val="Listenabsatz"/>
        <w:spacing w:after="0"/>
        <w:rPr>
          <w:sz w:val="24"/>
          <w:szCs w:val="24"/>
        </w:rPr>
      </w:pPr>
      <w:r w:rsidRPr="007F7EB0">
        <w:rPr>
          <w:sz w:val="24"/>
          <w:szCs w:val="24"/>
        </w:rPr>
        <w:t xml:space="preserve">Karaffe und Schälchen mit Emailmalerei </w:t>
      </w:r>
    </w:p>
    <w:p w:rsidR="001764F2" w:rsidRPr="007F7EB0" w:rsidRDefault="001764F2" w:rsidP="001764F2">
      <w:pPr>
        <w:pStyle w:val="Listenabsatz"/>
        <w:spacing w:after="0"/>
        <w:rPr>
          <w:sz w:val="24"/>
          <w:szCs w:val="24"/>
        </w:rPr>
      </w:pPr>
      <w:r w:rsidRPr="001764F2">
        <w:rPr>
          <w:rFonts w:eastAsia="Times New Roman" w:cs="Arial"/>
          <w:sz w:val="24"/>
          <w:szCs w:val="24"/>
          <w:lang w:eastAsia="de-DE"/>
        </w:rPr>
        <w:t xml:space="preserve">Glaskunstfachschule </w:t>
      </w:r>
      <w:proofErr w:type="spellStart"/>
      <w:r w:rsidRPr="001764F2">
        <w:rPr>
          <w:rFonts w:eastAsia="Times New Roman" w:cs="Arial"/>
          <w:sz w:val="24"/>
          <w:szCs w:val="24"/>
          <w:lang w:eastAsia="de-DE"/>
        </w:rPr>
        <w:t>Kamenický</w:t>
      </w:r>
      <w:proofErr w:type="spellEnd"/>
      <w:r w:rsidRPr="001764F2">
        <w:rPr>
          <w:rFonts w:eastAsia="Times New Roman" w:cs="Arial"/>
          <w:sz w:val="24"/>
          <w:szCs w:val="24"/>
          <w:lang w:eastAsia="de-DE"/>
        </w:rPr>
        <w:t xml:space="preserve"> </w:t>
      </w:r>
      <w:proofErr w:type="spellStart"/>
      <w:r w:rsidRPr="001764F2">
        <w:rPr>
          <w:rFonts w:eastAsia="Times New Roman" w:cs="Arial"/>
          <w:sz w:val="24"/>
          <w:szCs w:val="24"/>
          <w:lang w:eastAsia="de-DE"/>
        </w:rPr>
        <w:t>Šenov</w:t>
      </w:r>
      <w:proofErr w:type="spellEnd"/>
      <w:r w:rsidRPr="001764F2">
        <w:rPr>
          <w:rFonts w:eastAsia="Times New Roman" w:cs="Arial"/>
          <w:sz w:val="24"/>
          <w:szCs w:val="24"/>
          <w:lang w:eastAsia="de-DE"/>
        </w:rPr>
        <w:t xml:space="preserve"> /</w:t>
      </w:r>
      <w:r w:rsidRPr="007F7EB0">
        <w:rPr>
          <w:rFonts w:eastAsia="Times New Roman" w:cs="Arial"/>
          <w:sz w:val="24"/>
          <w:szCs w:val="24"/>
          <w:lang w:eastAsia="de-DE"/>
        </w:rPr>
        <w:t xml:space="preserve"> </w:t>
      </w:r>
      <w:proofErr w:type="spellStart"/>
      <w:r w:rsidRPr="001764F2">
        <w:rPr>
          <w:rFonts w:eastAsia="Times New Roman" w:cs="Arial"/>
          <w:sz w:val="24"/>
          <w:szCs w:val="24"/>
          <w:lang w:eastAsia="de-DE"/>
        </w:rPr>
        <w:t>Steinschönau</w:t>
      </w:r>
      <w:proofErr w:type="spellEnd"/>
      <w:r w:rsidRPr="001764F2">
        <w:rPr>
          <w:rFonts w:eastAsia="Times New Roman" w:cs="Arial"/>
          <w:sz w:val="24"/>
          <w:szCs w:val="24"/>
          <w:lang w:eastAsia="de-DE"/>
        </w:rPr>
        <w:t xml:space="preserve"> (</w:t>
      </w:r>
      <w:proofErr w:type="spellStart"/>
      <w:r w:rsidRPr="001764F2">
        <w:rPr>
          <w:rFonts w:eastAsia="Times New Roman" w:cs="Arial"/>
          <w:sz w:val="24"/>
          <w:szCs w:val="24"/>
          <w:lang w:eastAsia="de-DE"/>
        </w:rPr>
        <w:t>CZ</w:t>
      </w:r>
      <w:proofErr w:type="spellEnd"/>
      <w:r w:rsidRPr="001764F2">
        <w:rPr>
          <w:rFonts w:eastAsia="Times New Roman" w:cs="Arial"/>
          <w:sz w:val="24"/>
          <w:szCs w:val="24"/>
          <w:lang w:eastAsia="de-DE"/>
        </w:rPr>
        <w:t>)</w:t>
      </w:r>
      <w:r w:rsidRPr="007F7EB0">
        <w:rPr>
          <w:rFonts w:eastAsia="Times New Roman" w:cs="Arial"/>
          <w:sz w:val="24"/>
          <w:szCs w:val="24"/>
          <w:lang w:eastAsia="de-DE"/>
        </w:rPr>
        <w:t xml:space="preserve">, Klasse Petr </w:t>
      </w:r>
      <w:proofErr w:type="spellStart"/>
      <w:r w:rsidRPr="001764F2">
        <w:rPr>
          <w:rFonts w:eastAsia="Times New Roman" w:cs="Arial"/>
          <w:sz w:val="24"/>
          <w:szCs w:val="24"/>
          <w:lang w:eastAsia="de-DE"/>
        </w:rPr>
        <w:t>Menš</w:t>
      </w:r>
      <w:proofErr w:type="spellEnd"/>
    </w:p>
    <w:p w:rsidR="001764F2" w:rsidRPr="007F7EB0" w:rsidRDefault="001764F2" w:rsidP="001764F2">
      <w:pPr>
        <w:spacing w:after="0"/>
        <w:rPr>
          <w:sz w:val="24"/>
          <w:szCs w:val="24"/>
        </w:rPr>
      </w:pPr>
    </w:p>
    <w:p w:rsidR="001764F2" w:rsidRPr="007F7EB0" w:rsidRDefault="001764F2" w:rsidP="00840D2D">
      <w:pPr>
        <w:rPr>
          <w:sz w:val="24"/>
          <w:szCs w:val="24"/>
        </w:rPr>
      </w:pPr>
      <w:r w:rsidRPr="007F7EB0">
        <w:rPr>
          <w:sz w:val="24"/>
          <w:szCs w:val="24"/>
        </w:rPr>
        <w:t xml:space="preserve">Weiterhin vergab die Jury drei (nicht dotierte) Belobigungen: </w:t>
      </w:r>
    </w:p>
    <w:p w:rsidR="001764F2" w:rsidRPr="007F7EB0" w:rsidRDefault="001764F2" w:rsidP="001764F2">
      <w:pPr>
        <w:spacing w:after="0"/>
        <w:rPr>
          <w:sz w:val="24"/>
          <w:szCs w:val="24"/>
        </w:rPr>
      </w:pPr>
    </w:p>
    <w:p w:rsidR="001764F2" w:rsidRPr="007F7EB0" w:rsidRDefault="001764F2" w:rsidP="001764F2">
      <w:pPr>
        <w:spacing w:after="0"/>
        <w:rPr>
          <w:b/>
          <w:sz w:val="24"/>
          <w:szCs w:val="24"/>
        </w:rPr>
      </w:pPr>
      <w:r w:rsidRPr="007F7EB0">
        <w:rPr>
          <w:b/>
          <w:sz w:val="24"/>
          <w:szCs w:val="24"/>
        </w:rPr>
        <w:tab/>
        <w:t xml:space="preserve">Sandra Antonia </w:t>
      </w:r>
      <w:proofErr w:type="spellStart"/>
      <w:r w:rsidRPr="007F7EB0">
        <w:rPr>
          <w:b/>
          <w:sz w:val="24"/>
          <w:szCs w:val="24"/>
        </w:rPr>
        <w:t>Stangier</w:t>
      </w:r>
      <w:proofErr w:type="spellEnd"/>
      <w:r w:rsidRPr="007F7EB0">
        <w:rPr>
          <w:b/>
          <w:sz w:val="24"/>
          <w:szCs w:val="24"/>
        </w:rPr>
        <w:t xml:space="preserve">: Durchblick </w:t>
      </w:r>
    </w:p>
    <w:p w:rsidR="001764F2" w:rsidRPr="007F7EB0" w:rsidRDefault="001764F2" w:rsidP="001764F2">
      <w:pPr>
        <w:spacing w:after="0"/>
        <w:ind w:left="708"/>
        <w:rPr>
          <w:sz w:val="24"/>
          <w:szCs w:val="24"/>
        </w:rPr>
      </w:pPr>
      <w:r w:rsidRPr="007F7EB0">
        <w:rPr>
          <w:sz w:val="24"/>
          <w:szCs w:val="24"/>
        </w:rPr>
        <w:t xml:space="preserve">Skulptur: Form 3D-gescannt, 3D gedruckt, mit Silikon abgeformt, aus </w:t>
      </w:r>
      <w:proofErr w:type="spellStart"/>
      <w:r w:rsidRPr="007F7EB0">
        <w:rPr>
          <w:sz w:val="24"/>
          <w:szCs w:val="24"/>
        </w:rPr>
        <w:t>Pâte</w:t>
      </w:r>
      <w:proofErr w:type="spellEnd"/>
      <w:r w:rsidRPr="007F7EB0">
        <w:rPr>
          <w:sz w:val="24"/>
          <w:szCs w:val="24"/>
        </w:rPr>
        <w:t>-de-</w:t>
      </w:r>
      <w:proofErr w:type="spellStart"/>
      <w:r w:rsidRPr="007F7EB0">
        <w:rPr>
          <w:sz w:val="24"/>
          <w:szCs w:val="24"/>
        </w:rPr>
        <w:t>verre</w:t>
      </w:r>
      <w:proofErr w:type="spellEnd"/>
      <w:r w:rsidRPr="007F7EB0">
        <w:rPr>
          <w:sz w:val="24"/>
          <w:szCs w:val="24"/>
        </w:rPr>
        <w:t xml:space="preserve"> geschmolzen</w:t>
      </w:r>
    </w:p>
    <w:p w:rsidR="001764F2" w:rsidRDefault="001764F2" w:rsidP="001764F2">
      <w:pPr>
        <w:pStyle w:val="Listenabsatz"/>
        <w:spacing w:after="0"/>
        <w:rPr>
          <w:rFonts w:eastAsia="Times New Roman" w:cs="Arial"/>
          <w:color w:val="000000"/>
          <w:sz w:val="24"/>
          <w:szCs w:val="24"/>
          <w:lang w:eastAsia="de-DE"/>
        </w:rPr>
      </w:pPr>
      <w:r w:rsidRPr="009D2A99">
        <w:rPr>
          <w:rFonts w:eastAsia="Times New Roman" w:cs="Arial"/>
          <w:sz w:val="24"/>
          <w:szCs w:val="24"/>
          <w:lang w:eastAsia="de-DE"/>
        </w:rPr>
        <w:t>Staatliches</w:t>
      </w:r>
      <w:r w:rsidRPr="009D2A99">
        <w:rPr>
          <w:rFonts w:eastAsia="Times New Roman" w:cs="Arial"/>
          <w:color w:val="000000"/>
          <w:sz w:val="24"/>
          <w:szCs w:val="24"/>
          <w:lang w:eastAsia="de-DE"/>
        </w:rPr>
        <w:t xml:space="preserve"> Berufskolleg Glas, Keramik, Gestaltung des Landes NRW, Rheinbach (D)</w:t>
      </w:r>
      <w:r w:rsidRPr="007F7EB0">
        <w:rPr>
          <w:rFonts w:eastAsia="Times New Roman" w:cs="Arial"/>
          <w:color w:val="000000"/>
          <w:sz w:val="24"/>
          <w:szCs w:val="24"/>
          <w:lang w:eastAsia="de-DE"/>
        </w:rPr>
        <w:t>; Klasse Georg Linden</w:t>
      </w:r>
    </w:p>
    <w:p w:rsidR="00481517" w:rsidRPr="00481517" w:rsidRDefault="00481517" w:rsidP="001764F2">
      <w:pPr>
        <w:pStyle w:val="Listenabsatz"/>
        <w:spacing w:after="0"/>
        <w:rPr>
          <w:rFonts w:eastAsia="Times New Roman" w:cs="Arial"/>
          <w:b/>
          <w:color w:val="000000"/>
          <w:sz w:val="24"/>
          <w:szCs w:val="24"/>
          <w:lang w:eastAsia="de-DE"/>
        </w:rPr>
      </w:pPr>
    </w:p>
    <w:p w:rsidR="00481517" w:rsidRPr="00481517" w:rsidRDefault="00481517" w:rsidP="001764F2">
      <w:pPr>
        <w:pStyle w:val="Listenabsatz"/>
        <w:spacing w:after="0"/>
        <w:rPr>
          <w:rFonts w:eastAsia="Times New Roman" w:cs="Arial"/>
          <w:b/>
          <w:color w:val="000000"/>
          <w:sz w:val="24"/>
          <w:szCs w:val="24"/>
          <w:lang w:eastAsia="de-DE"/>
        </w:rPr>
      </w:pPr>
      <w:r>
        <w:rPr>
          <w:rFonts w:eastAsia="Times New Roman" w:cs="Arial"/>
          <w:b/>
          <w:color w:val="000000"/>
          <w:sz w:val="24"/>
          <w:szCs w:val="24"/>
          <w:lang w:eastAsia="de-DE"/>
        </w:rPr>
        <w:t xml:space="preserve">Xenia </w:t>
      </w:r>
      <w:proofErr w:type="spellStart"/>
      <w:r>
        <w:rPr>
          <w:rFonts w:eastAsia="Times New Roman" w:cs="Arial"/>
          <w:b/>
          <w:color w:val="000000"/>
          <w:sz w:val="24"/>
          <w:szCs w:val="24"/>
          <w:lang w:eastAsia="de-DE"/>
        </w:rPr>
        <w:t>Kuruschina</w:t>
      </w:r>
      <w:proofErr w:type="spellEnd"/>
      <w:r>
        <w:rPr>
          <w:rFonts w:eastAsia="Times New Roman" w:cs="Arial"/>
          <w:b/>
          <w:color w:val="000000"/>
          <w:sz w:val="24"/>
          <w:szCs w:val="24"/>
          <w:lang w:eastAsia="de-DE"/>
        </w:rPr>
        <w:t>:</w:t>
      </w:r>
      <w:r w:rsidRPr="00481517">
        <w:rPr>
          <w:rFonts w:eastAsia="Times New Roman" w:cs="Arial"/>
          <w:b/>
          <w:color w:val="000000"/>
          <w:sz w:val="24"/>
          <w:szCs w:val="24"/>
          <w:lang w:eastAsia="de-DE"/>
        </w:rPr>
        <w:t xml:space="preserve"> </w:t>
      </w:r>
      <w:r w:rsidR="009D5A7F">
        <w:rPr>
          <w:rFonts w:eastAsia="Times New Roman" w:cs="Arial"/>
          <w:b/>
          <w:color w:val="000000"/>
          <w:sz w:val="24"/>
          <w:szCs w:val="24"/>
          <w:lang w:eastAsia="de-DE"/>
        </w:rPr>
        <w:t>„</w:t>
      </w:r>
      <w:proofErr w:type="spellStart"/>
      <w:r w:rsidRPr="00481517">
        <w:rPr>
          <w:rFonts w:eastAsia="Times New Roman" w:cs="Arial"/>
          <w:b/>
          <w:color w:val="000000"/>
          <w:sz w:val="24"/>
          <w:szCs w:val="24"/>
          <w:lang w:eastAsia="de-DE"/>
        </w:rPr>
        <w:t>WeltUm</w:t>
      </w:r>
      <w:proofErr w:type="spellEnd"/>
      <w:r w:rsidR="009D5A7F">
        <w:rPr>
          <w:rFonts w:eastAsia="Times New Roman" w:cs="Arial"/>
          <w:b/>
          <w:color w:val="000000"/>
          <w:sz w:val="24"/>
          <w:szCs w:val="24"/>
          <w:lang w:eastAsia="de-DE"/>
        </w:rPr>
        <w:t>“</w:t>
      </w:r>
    </w:p>
    <w:p w:rsidR="00481517" w:rsidRDefault="00481517" w:rsidP="001764F2">
      <w:pPr>
        <w:pStyle w:val="Listenabsatz"/>
        <w:spacing w:after="0"/>
        <w:rPr>
          <w:rFonts w:eastAsia="Times New Roman" w:cs="Arial"/>
          <w:color w:val="000000"/>
          <w:sz w:val="24"/>
          <w:szCs w:val="24"/>
          <w:lang w:eastAsia="de-DE"/>
        </w:rPr>
      </w:pPr>
      <w:proofErr w:type="spellStart"/>
      <w:r>
        <w:rPr>
          <w:rFonts w:eastAsia="Times New Roman" w:cs="Arial"/>
          <w:color w:val="000000"/>
          <w:sz w:val="24"/>
          <w:szCs w:val="24"/>
          <w:lang w:eastAsia="de-DE"/>
        </w:rPr>
        <w:t>Fusing</w:t>
      </w:r>
      <w:proofErr w:type="spellEnd"/>
      <w:r>
        <w:rPr>
          <w:rFonts w:eastAsia="Times New Roman" w:cs="Arial"/>
          <w:color w:val="000000"/>
          <w:sz w:val="24"/>
          <w:szCs w:val="24"/>
          <w:lang w:eastAsia="de-DE"/>
        </w:rPr>
        <w:t>, Biegen, Montage von Plastikmüll</w:t>
      </w:r>
    </w:p>
    <w:p w:rsidR="00481517" w:rsidRPr="007F7EB0" w:rsidRDefault="00481517" w:rsidP="00481517">
      <w:pPr>
        <w:pStyle w:val="Listenabsatz"/>
        <w:spacing w:after="0"/>
        <w:rPr>
          <w:rFonts w:eastAsia="Times New Roman" w:cs="Arial"/>
          <w:color w:val="000000"/>
          <w:sz w:val="24"/>
          <w:szCs w:val="24"/>
          <w:lang w:eastAsia="de-DE"/>
        </w:rPr>
      </w:pPr>
      <w:r w:rsidRPr="009D2A99">
        <w:rPr>
          <w:rFonts w:eastAsia="Times New Roman" w:cs="Arial"/>
          <w:sz w:val="24"/>
          <w:szCs w:val="24"/>
          <w:lang w:eastAsia="de-DE"/>
        </w:rPr>
        <w:t>Staatliches</w:t>
      </w:r>
      <w:r w:rsidRPr="009D2A99">
        <w:rPr>
          <w:rFonts w:eastAsia="Times New Roman" w:cs="Arial"/>
          <w:color w:val="000000"/>
          <w:sz w:val="24"/>
          <w:szCs w:val="24"/>
          <w:lang w:eastAsia="de-DE"/>
        </w:rPr>
        <w:t xml:space="preserve"> Berufskolleg Glas, Keramik, Gestaltung des Landes NRW, Rheinbach (D)</w:t>
      </w:r>
      <w:r w:rsidRPr="007F7EB0">
        <w:rPr>
          <w:rFonts w:eastAsia="Times New Roman" w:cs="Arial"/>
          <w:color w:val="000000"/>
          <w:sz w:val="24"/>
          <w:szCs w:val="24"/>
          <w:lang w:eastAsia="de-DE"/>
        </w:rPr>
        <w:t>;</w:t>
      </w:r>
    </w:p>
    <w:p w:rsidR="00481517" w:rsidRPr="0071613D" w:rsidRDefault="00481517" w:rsidP="00481517">
      <w:pPr>
        <w:pStyle w:val="Listenabsatz"/>
        <w:spacing w:after="0"/>
        <w:rPr>
          <w:rFonts w:eastAsia="Times New Roman" w:cs="Arial"/>
          <w:sz w:val="24"/>
          <w:szCs w:val="24"/>
          <w:lang w:val="en-US" w:eastAsia="de-DE"/>
        </w:rPr>
      </w:pPr>
      <w:proofErr w:type="spellStart"/>
      <w:r w:rsidRPr="0071613D">
        <w:rPr>
          <w:rFonts w:eastAsia="Times New Roman" w:cs="Arial"/>
          <w:color w:val="000000"/>
          <w:sz w:val="24"/>
          <w:szCs w:val="24"/>
          <w:lang w:val="en-US" w:eastAsia="de-DE"/>
        </w:rPr>
        <w:t>Klasse</w:t>
      </w:r>
      <w:proofErr w:type="spellEnd"/>
      <w:r w:rsidRPr="0071613D">
        <w:rPr>
          <w:rFonts w:eastAsia="Times New Roman" w:cs="Arial"/>
          <w:color w:val="000000"/>
          <w:sz w:val="24"/>
          <w:szCs w:val="24"/>
          <w:lang w:val="en-US" w:eastAsia="de-DE"/>
        </w:rPr>
        <w:t xml:space="preserve"> </w:t>
      </w:r>
      <w:r w:rsidRPr="0071613D">
        <w:rPr>
          <w:rFonts w:eastAsia="Times New Roman" w:cs="Arial"/>
          <w:sz w:val="24"/>
          <w:szCs w:val="24"/>
          <w:lang w:val="en-US" w:eastAsia="de-DE"/>
        </w:rPr>
        <w:t xml:space="preserve">Stephan </w:t>
      </w:r>
      <w:proofErr w:type="spellStart"/>
      <w:r w:rsidRPr="0071613D">
        <w:rPr>
          <w:rFonts w:eastAsia="Times New Roman" w:cs="Arial"/>
          <w:sz w:val="24"/>
          <w:szCs w:val="24"/>
          <w:lang w:val="en-US" w:eastAsia="de-DE"/>
        </w:rPr>
        <w:t>Muders</w:t>
      </w:r>
      <w:proofErr w:type="spellEnd"/>
      <w:r w:rsidRPr="0071613D">
        <w:rPr>
          <w:rFonts w:eastAsia="Times New Roman" w:cs="Arial"/>
          <w:sz w:val="24"/>
          <w:szCs w:val="24"/>
          <w:lang w:val="en-US" w:eastAsia="de-DE"/>
        </w:rPr>
        <w:t xml:space="preserve">, Sabina </w:t>
      </w:r>
      <w:proofErr w:type="spellStart"/>
      <w:r w:rsidRPr="0071613D">
        <w:rPr>
          <w:rFonts w:eastAsia="Times New Roman" w:cs="Arial"/>
          <w:sz w:val="24"/>
          <w:szCs w:val="24"/>
          <w:lang w:val="en-US" w:eastAsia="de-DE"/>
        </w:rPr>
        <w:t>Ramershoven</w:t>
      </w:r>
      <w:proofErr w:type="spellEnd"/>
    </w:p>
    <w:p w:rsidR="009D5A7F" w:rsidRPr="0071613D" w:rsidRDefault="009D5A7F" w:rsidP="00481517">
      <w:pPr>
        <w:pStyle w:val="Listenabsatz"/>
        <w:spacing w:after="0"/>
        <w:rPr>
          <w:rFonts w:eastAsia="Times New Roman" w:cs="Arial"/>
          <w:sz w:val="24"/>
          <w:szCs w:val="24"/>
          <w:lang w:val="en-US" w:eastAsia="de-DE"/>
        </w:rPr>
      </w:pPr>
    </w:p>
    <w:p w:rsidR="009D5A7F" w:rsidRPr="00481517" w:rsidRDefault="009D5A7F" w:rsidP="009D5A7F">
      <w:pPr>
        <w:pStyle w:val="Listenabsatz"/>
        <w:spacing w:after="0"/>
        <w:rPr>
          <w:rFonts w:eastAsia="Times New Roman" w:cs="Arial"/>
          <w:b/>
          <w:color w:val="000000"/>
          <w:sz w:val="24"/>
          <w:szCs w:val="24"/>
          <w:lang w:val="en-US" w:eastAsia="de-DE"/>
        </w:rPr>
      </w:pPr>
      <w:r w:rsidRPr="00481517">
        <w:rPr>
          <w:rFonts w:eastAsia="Times New Roman" w:cs="Arial"/>
          <w:b/>
          <w:color w:val="000000"/>
          <w:sz w:val="24"/>
          <w:szCs w:val="24"/>
          <w:lang w:val="en-US" w:eastAsia="de-DE"/>
        </w:rPr>
        <w:t xml:space="preserve">Markus </w:t>
      </w:r>
      <w:proofErr w:type="spellStart"/>
      <w:r w:rsidRPr="00481517">
        <w:rPr>
          <w:rFonts w:eastAsia="Times New Roman" w:cs="Arial"/>
          <w:b/>
          <w:color w:val="000000"/>
          <w:sz w:val="24"/>
          <w:szCs w:val="24"/>
          <w:lang w:val="en-US" w:eastAsia="de-DE"/>
        </w:rPr>
        <w:t>Marschmann</w:t>
      </w:r>
      <w:proofErr w:type="spellEnd"/>
      <w:r w:rsidRPr="00481517">
        <w:rPr>
          <w:rFonts w:eastAsia="Times New Roman" w:cs="Arial"/>
          <w:b/>
          <w:color w:val="000000"/>
          <w:sz w:val="24"/>
          <w:szCs w:val="24"/>
          <w:lang w:val="en-US" w:eastAsia="de-DE"/>
        </w:rPr>
        <w:t>: „Out of Order“</w:t>
      </w:r>
    </w:p>
    <w:p w:rsidR="009D5A7F" w:rsidRPr="00481517" w:rsidRDefault="009D5A7F" w:rsidP="009D5A7F">
      <w:pPr>
        <w:pStyle w:val="Listenabsatz"/>
        <w:spacing w:after="0"/>
        <w:rPr>
          <w:rFonts w:eastAsia="Times New Roman" w:cs="Arial"/>
          <w:color w:val="000000"/>
          <w:sz w:val="24"/>
          <w:szCs w:val="24"/>
          <w:lang w:eastAsia="de-DE"/>
        </w:rPr>
      </w:pPr>
      <w:r w:rsidRPr="00481517">
        <w:rPr>
          <w:rFonts w:eastAsia="Times New Roman" w:cs="Arial"/>
          <w:color w:val="000000"/>
          <w:sz w:val="24"/>
          <w:szCs w:val="24"/>
          <w:lang w:eastAsia="de-DE"/>
        </w:rPr>
        <w:t>Zwei aufgetriebene Gefäße mit org</w:t>
      </w:r>
      <w:r>
        <w:rPr>
          <w:rFonts w:eastAsia="Times New Roman" w:cs="Arial"/>
          <w:color w:val="000000"/>
          <w:sz w:val="24"/>
          <w:szCs w:val="24"/>
          <w:lang w:eastAsia="de-DE"/>
        </w:rPr>
        <w:t>a</w:t>
      </w:r>
      <w:r w:rsidRPr="00481517">
        <w:rPr>
          <w:rFonts w:eastAsia="Times New Roman" w:cs="Arial"/>
          <w:color w:val="000000"/>
          <w:sz w:val="24"/>
          <w:szCs w:val="24"/>
          <w:lang w:eastAsia="de-DE"/>
        </w:rPr>
        <w:t>nisch aufgebautem Innenleben</w:t>
      </w:r>
    </w:p>
    <w:p w:rsidR="009D5A7F" w:rsidRDefault="009D5A7F" w:rsidP="009D5A7F">
      <w:pPr>
        <w:pStyle w:val="Listenabsatz"/>
        <w:spacing w:after="0"/>
        <w:rPr>
          <w:rFonts w:eastAsia="Times New Roman" w:cs="Arial"/>
          <w:color w:val="000000"/>
          <w:sz w:val="24"/>
          <w:szCs w:val="24"/>
          <w:lang w:eastAsia="de-DE"/>
        </w:rPr>
      </w:pPr>
      <w:r>
        <w:rPr>
          <w:rFonts w:eastAsia="Times New Roman" w:cs="Arial"/>
          <w:color w:val="000000"/>
          <w:sz w:val="24"/>
          <w:szCs w:val="24"/>
          <w:lang w:eastAsia="de-DE"/>
        </w:rPr>
        <w:t>Glasfachschule Zwiesel, Klasse Herr Fischer</w:t>
      </w:r>
    </w:p>
    <w:p w:rsidR="00481517" w:rsidRDefault="00481517" w:rsidP="001764F2">
      <w:pPr>
        <w:pStyle w:val="Listenabsatz"/>
        <w:spacing w:after="0"/>
        <w:rPr>
          <w:rFonts w:eastAsia="Times New Roman" w:cs="Arial"/>
          <w:color w:val="000000"/>
          <w:sz w:val="24"/>
          <w:szCs w:val="24"/>
          <w:lang w:eastAsia="de-DE"/>
        </w:rPr>
      </w:pPr>
    </w:p>
    <w:p w:rsidR="00481517" w:rsidRDefault="00481517" w:rsidP="001764F2">
      <w:pPr>
        <w:pStyle w:val="Listenabsatz"/>
        <w:spacing w:after="0"/>
        <w:rPr>
          <w:rFonts w:eastAsia="Times New Roman" w:cs="Arial"/>
          <w:color w:val="000000"/>
          <w:sz w:val="24"/>
          <w:szCs w:val="24"/>
          <w:lang w:eastAsia="de-DE"/>
        </w:rPr>
      </w:pPr>
    </w:p>
    <w:p w:rsidR="00481517" w:rsidRPr="0071613D" w:rsidRDefault="00481517" w:rsidP="0071613D">
      <w:pPr>
        <w:spacing w:after="0"/>
        <w:rPr>
          <w:rFonts w:eastAsia="Times New Roman" w:cs="Arial"/>
          <w:color w:val="000000"/>
          <w:sz w:val="24"/>
          <w:szCs w:val="24"/>
          <w:lang w:eastAsia="de-DE"/>
        </w:rPr>
      </w:pPr>
      <w:r w:rsidRPr="0071613D">
        <w:rPr>
          <w:rFonts w:eastAsia="Times New Roman" w:cs="Arial"/>
          <w:color w:val="000000"/>
          <w:sz w:val="24"/>
          <w:szCs w:val="24"/>
          <w:lang w:eastAsia="de-DE"/>
        </w:rPr>
        <w:lastRenderedPageBreak/>
        <w:t>Bis zum 1. September 2015 besteht die Gelegenheit, für den mit 1.0</w:t>
      </w:r>
      <w:r w:rsidR="00A129A3" w:rsidRPr="0071613D">
        <w:rPr>
          <w:rFonts w:eastAsia="Times New Roman" w:cs="Arial"/>
          <w:color w:val="000000"/>
          <w:sz w:val="24"/>
          <w:szCs w:val="24"/>
          <w:lang w:eastAsia="de-DE"/>
        </w:rPr>
        <w:t>0</w:t>
      </w:r>
      <w:r w:rsidR="00652B0E" w:rsidRPr="0071613D">
        <w:rPr>
          <w:rFonts w:eastAsia="Times New Roman" w:cs="Arial"/>
          <w:color w:val="000000"/>
          <w:sz w:val="24"/>
          <w:szCs w:val="24"/>
          <w:lang w:eastAsia="de-DE"/>
        </w:rPr>
        <w:t>0 € dotierten Publikum</w:t>
      </w:r>
      <w:r w:rsidRPr="0071613D">
        <w:rPr>
          <w:rFonts w:eastAsia="Times New Roman" w:cs="Arial"/>
          <w:color w:val="000000"/>
          <w:sz w:val="24"/>
          <w:szCs w:val="24"/>
          <w:lang w:eastAsia="de-DE"/>
        </w:rPr>
        <w:t xml:space="preserve">spreis „Alexandra Bruns“ unter </w:t>
      </w:r>
      <w:hyperlink r:id="rId6" w:history="1">
        <w:r w:rsidR="008B4142" w:rsidRPr="0071613D">
          <w:rPr>
            <w:rStyle w:val="Hyperlink"/>
            <w:rFonts w:eastAsia="Times New Roman" w:cs="Arial"/>
            <w:sz w:val="24"/>
            <w:szCs w:val="24"/>
            <w:lang w:eastAsia="de-DE"/>
          </w:rPr>
          <w:t>www.glaskunstpreis.com</w:t>
        </w:r>
      </w:hyperlink>
      <w:r w:rsidR="008B4142" w:rsidRPr="0071613D">
        <w:rPr>
          <w:rFonts w:eastAsia="Times New Roman" w:cs="Arial"/>
          <w:color w:val="000000"/>
          <w:sz w:val="24"/>
          <w:szCs w:val="24"/>
          <w:lang w:eastAsia="de-DE"/>
        </w:rPr>
        <w:t xml:space="preserve"> oder </w:t>
      </w:r>
      <w:hyperlink r:id="rId7" w:history="1">
        <w:r w:rsidR="008B4142" w:rsidRPr="0071613D">
          <w:rPr>
            <w:rStyle w:val="Hyperlink"/>
            <w:rFonts w:eastAsia="Times New Roman" w:cs="Arial"/>
            <w:sz w:val="24"/>
            <w:szCs w:val="24"/>
            <w:lang w:eastAsia="de-DE"/>
          </w:rPr>
          <w:t>www.glaskunstpreis-rheinbach.de</w:t>
        </w:r>
      </w:hyperlink>
      <w:r w:rsidR="008B4142" w:rsidRPr="0071613D">
        <w:rPr>
          <w:rFonts w:eastAsia="Times New Roman" w:cs="Arial"/>
          <w:color w:val="000000"/>
          <w:sz w:val="24"/>
          <w:szCs w:val="24"/>
          <w:lang w:eastAsia="de-DE"/>
        </w:rPr>
        <w:t xml:space="preserve"> abzustimmen.</w:t>
      </w:r>
    </w:p>
    <w:p w:rsidR="008B4142" w:rsidRDefault="008B4142" w:rsidP="001764F2">
      <w:pPr>
        <w:pStyle w:val="Listenabsatz"/>
        <w:spacing w:after="0"/>
        <w:rPr>
          <w:rFonts w:eastAsia="Times New Roman" w:cs="Arial"/>
          <w:color w:val="000000"/>
          <w:sz w:val="24"/>
          <w:szCs w:val="24"/>
          <w:lang w:eastAsia="de-DE"/>
        </w:rPr>
      </w:pPr>
    </w:p>
    <w:p w:rsidR="008B4142" w:rsidRDefault="008B4142" w:rsidP="0071613D">
      <w:pPr>
        <w:pStyle w:val="Listenabsatz"/>
        <w:spacing w:after="0"/>
        <w:ind w:left="0"/>
        <w:rPr>
          <w:rFonts w:eastAsia="Times New Roman" w:cs="Arial"/>
          <w:color w:val="000000"/>
          <w:sz w:val="24"/>
          <w:szCs w:val="24"/>
          <w:lang w:eastAsia="de-DE"/>
        </w:rPr>
      </w:pPr>
      <w:r>
        <w:rPr>
          <w:rFonts w:eastAsia="Times New Roman" w:cs="Arial"/>
          <w:color w:val="000000"/>
          <w:sz w:val="24"/>
          <w:szCs w:val="24"/>
          <w:lang w:eastAsia="de-DE"/>
        </w:rPr>
        <w:t>Dr. Ruth Fabritius</w:t>
      </w:r>
    </w:p>
    <w:p w:rsidR="0071613D" w:rsidRDefault="0071613D" w:rsidP="0071613D">
      <w:pPr>
        <w:pStyle w:val="Listenabsatz"/>
        <w:spacing w:after="0"/>
        <w:ind w:left="0"/>
        <w:rPr>
          <w:rFonts w:eastAsia="Times New Roman" w:cs="Arial"/>
          <w:color w:val="000000"/>
          <w:sz w:val="24"/>
          <w:szCs w:val="24"/>
          <w:lang w:eastAsia="de-DE"/>
        </w:rPr>
      </w:pPr>
      <w:r>
        <w:rPr>
          <w:rFonts w:eastAsia="Times New Roman" w:cs="Arial"/>
          <w:color w:val="000000"/>
          <w:sz w:val="24"/>
          <w:szCs w:val="24"/>
          <w:lang w:eastAsia="de-DE"/>
        </w:rPr>
        <w:t>Glasmuseum Rheinbach</w:t>
      </w:r>
    </w:p>
    <w:p w:rsidR="0071613D" w:rsidRDefault="0071613D" w:rsidP="0071613D">
      <w:pPr>
        <w:pStyle w:val="Listenabsatz"/>
        <w:spacing w:after="0"/>
        <w:ind w:left="0"/>
        <w:rPr>
          <w:rFonts w:eastAsia="Times New Roman" w:cs="Arial"/>
          <w:color w:val="000000"/>
          <w:sz w:val="24"/>
          <w:szCs w:val="24"/>
          <w:lang w:eastAsia="de-DE"/>
        </w:rPr>
      </w:pPr>
      <w:r>
        <w:rPr>
          <w:rFonts w:eastAsia="Times New Roman" w:cs="Arial"/>
          <w:color w:val="000000"/>
          <w:sz w:val="24"/>
          <w:szCs w:val="24"/>
          <w:lang w:eastAsia="de-DE"/>
        </w:rPr>
        <w:t>Himmeroder Wall 6</w:t>
      </w:r>
    </w:p>
    <w:p w:rsidR="0071613D" w:rsidRDefault="0071613D" w:rsidP="0071613D">
      <w:pPr>
        <w:pStyle w:val="Listenabsatz"/>
        <w:spacing w:after="0"/>
        <w:ind w:left="0"/>
        <w:rPr>
          <w:rFonts w:eastAsia="Times New Roman" w:cs="Arial"/>
          <w:color w:val="000000"/>
          <w:sz w:val="24"/>
          <w:szCs w:val="24"/>
          <w:lang w:eastAsia="de-DE"/>
        </w:rPr>
      </w:pPr>
      <w:r>
        <w:rPr>
          <w:rFonts w:eastAsia="Times New Roman" w:cs="Arial"/>
          <w:color w:val="000000"/>
          <w:sz w:val="24"/>
          <w:szCs w:val="24"/>
          <w:lang w:eastAsia="de-DE"/>
        </w:rPr>
        <w:t>53359 Rheinbach</w:t>
      </w:r>
    </w:p>
    <w:p w:rsidR="0071613D" w:rsidRDefault="0071613D" w:rsidP="0071613D">
      <w:pPr>
        <w:pStyle w:val="Listenabsatz"/>
        <w:spacing w:after="0"/>
        <w:ind w:left="0"/>
        <w:rPr>
          <w:rFonts w:eastAsia="Times New Roman" w:cs="Arial"/>
          <w:color w:val="000000"/>
          <w:sz w:val="24"/>
          <w:szCs w:val="24"/>
          <w:lang w:eastAsia="de-DE"/>
        </w:rPr>
      </w:pPr>
      <w:hyperlink r:id="rId8" w:history="1">
        <w:r w:rsidRPr="00244598">
          <w:rPr>
            <w:rStyle w:val="Hyperlink"/>
            <w:rFonts w:eastAsia="Times New Roman" w:cs="Arial"/>
            <w:sz w:val="24"/>
            <w:szCs w:val="24"/>
            <w:lang w:eastAsia="de-DE"/>
          </w:rPr>
          <w:t>www.glasmuseum-rheinbach.de</w:t>
        </w:r>
      </w:hyperlink>
      <w:r>
        <w:rPr>
          <w:rFonts w:eastAsia="Times New Roman" w:cs="Arial"/>
          <w:color w:val="000000"/>
          <w:sz w:val="24"/>
          <w:szCs w:val="24"/>
          <w:lang w:eastAsia="de-DE"/>
        </w:rPr>
        <w:t xml:space="preserve"> </w:t>
      </w:r>
    </w:p>
    <w:p w:rsidR="008B4142" w:rsidRDefault="008B4142" w:rsidP="001764F2">
      <w:pPr>
        <w:pStyle w:val="Listenabsatz"/>
        <w:spacing w:after="0"/>
        <w:rPr>
          <w:rFonts w:eastAsia="Times New Roman" w:cs="Arial"/>
          <w:color w:val="000000"/>
          <w:sz w:val="24"/>
          <w:szCs w:val="24"/>
          <w:lang w:eastAsia="de-DE"/>
        </w:rPr>
      </w:pPr>
    </w:p>
    <w:p w:rsidR="00481517" w:rsidRDefault="00481517" w:rsidP="001764F2">
      <w:pPr>
        <w:pStyle w:val="Listenabsatz"/>
        <w:spacing w:after="0"/>
        <w:rPr>
          <w:rFonts w:eastAsia="Times New Roman" w:cs="Arial"/>
          <w:color w:val="000000"/>
          <w:sz w:val="24"/>
          <w:szCs w:val="24"/>
          <w:lang w:eastAsia="de-DE"/>
        </w:rPr>
      </w:pPr>
    </w:p>
    <w:p w:rsidR="00481517" w:rsidRDefault="00481517" w:rsidP="001764F2">
      <w:pPr>
        <w:pStyle w:val="Listenabsatz"/>
        <w:spacing w:after="0"/>
        <w:rPr>
          <w:rFonts w:eastAsia="Times New Roman" w:cs="Arial"/>
          <w:color w:val="000000"/>
          <w:sz w:val="24"/>
          <w:szCs w:val="24"/>
          <w:lang w:eastAsia="de-DE"/>
        </w:rPr>
      </w:pPr>
    </w:p>
    <w:p w:rsidR="00481517" w:rsidRPr="00481517" w:rsidRDefault="00481517" w:rsidP="00481517">
      <w:pPr>
        <w:spacing w:after="0"/>
        <w:rPr>
          <w:rFonts w:eastAsia="Times New Roman" w:cs="Arial"/>
          <w:color w:val="000000"/>
          <w:sz w:val="24"/>
          <w:szCs w:val="24"/>
          <w:lang w:eastAsia="de-DE"/>
        </w:rPr>
      </w:pPr>
    </w:p>
    <w:p w:rsidR="00A75836" w:rsidRPr="007F7EB0" w:rsidRDefault="00A75836" w:rsidP="001764F2">
      <w:pPr>
        <w:pStyle w:val="Listenabsatz"/>
        <w:spacing w:after="0"/>
        <w:rPr>
          <w:rFonts w:eastAsia="Times New Roman" w:cs="Arial"/>
          <w:color w:val="000000"/>
          <w:sz w:val="24"/>
          <w:szCs w:val="24"/>
          <w:lang w:eastAsia="de-DE"/>
        </w:rPr>
      </w:pPr>
    </w:p>
    <w:p w:rsidR="00A75836" w:rsidRPr="007F7EB0" w:rsidRDefault="00A75836" w:rsidP="001764F2">
      <w:pPr>
        <w:pStyle w:val="Listenabsatz"/>
        <w:spacing w:after="0"/>
        <w:rPr>
          <w:rFonts w:eastAsia="Times New Roman" w:cs="Arial"/>
          <w:color w:val="000000"/>
          <w:sz w:val="24"/>
          <w:szCs w:val="24"/>
          <w:lang w:eastAsia="de-DE"/>
        </w:rPr>
      </w:pPr>
    </w:p>
    <w:p w:rsidR="001764F2" w:rsidRPr="007F7EB0" w:rsidRDefault="001764F2" w:rsidP="001764F2">
      <w:pPr>
        <w:pStyle w:val="Listenabsatz"/>
        <w:spacing w:after="0"/>
        <w:rPr>
          <w:rFonts w:eastAsia="Times New Roman" w:cs="Arial"/>
          <w:color w:val="000000"/>
          <w:sz w:val="24"/>
          <w:szCs w:val="24"/>
          <w:lang w:eastAsia="de-DE"/>
        </w:rPr>
      </w:pPr>
      <w:bookmarkStart w:id="0" w:name="_GoBack"/>
    </w:p>
    <w:bookmarkEnd w:id="0"/>
    <w:p w:rsidR="001764F2" w:rsidRPr="007F7EB0" w:rsidRDefault="001764F2" w:rsidP="001764F2">
      <w:pPr>
        <w:pStyle w:val="Listenabsatz"/>
        <w:spacing w:after="0"/>
        <w:rPr>
          <w:rFonts w:eastAsia="Times New Roman" w:cs="Arial"/>
          <w:color w:val="000000"/>
          <w:sz w:val="24"/>
          <w:szCs w:val="24"/>
          <w:lang w:eastAsia="de-DE"/>
        </w:rPr>
      </w:pPr>
    </w:p>
    <w:p w:rsidR="001764F2" w:rsidRPr="007F7EB0" w:rsidRDefault="001764F2" w:rsidP="001764F2">
      <w:pPr>
        <w:spacing w:after="0"/>
        <w:ind w:left="708"/>
        <w:rPr>
          <w:sz w:val="24"/>
          <w:szCs w:val="24"/>
        </w:rPr>
      </w:pPr>
    </w:p>
    <w:p w:rsidR="001764F2" w:rsidRPr="007F7EB0" w:rsidRDefault="001764F2" w:rsidP="001764F2">
      <w:pPr>
        <w:spacing w:after="0"/>
        <w:ind w:left="708"/>
        <w:rPr>
          <w:sz w:val="24"/>
          <w:szCs w:val="24"/>
        </w:rPr>
      </w:pPr>
    </w:p>
    <w:p w:rsidR="001764F2" w:rsidRPr="007F7EB0" w:rsidRDefault="001764F2" w:rsidP="001764F2">
      <w:pPr>
        <w:spacing w:after="0"/>
        <w:rPr>
          <w:sz w:val="24"/>
          <w:szCs w:val="24"/>
        </w:rPr>
      </w:pPr>
      <w:r w:rsidRPr="007F7EB0">
        <w:rPr>
          <w:sz w:val="24"/>
          <w:szCs w:val="24"/>
        </w:rPr>
        <w:tab/>
      </w:r>
    </w:p>
    <w:p w:rsidR="001764F2" w:rsidRPr="007F7EB0" w:rsidRDefault="001764F2" w:rsidP="001764F2">
      <w:pPr>
        <w:spacing w:after="0"/>
        <w:rPr>
          <w:sz w:val="24"/>
          <w:szCs w:val="24"/>
        </w:rPr>
      </w:pPr>
    </w:p>
    <w:p w:rsidR="009D2A99" w:rsidRPr="007F7EB0" w:rsidRDefault="009D2A99" w:rsidP="001764F2">
      <w:pPr>
        <w:pStyle w:val="Listenabsatz"/>
        <w:spacing w:after="0"/>
        <w:rPr>
          <w:sz w:val="24"/>
          <w:szCs w:val="24"/>
        </w:rPr>
      </w:pPr>
    </w:p>
    <w:p w:rsidR="009D2A99" w:rsidRPr="007F7EB0" w:rsidRDefault="009D2A99" w:rsidP="001764F2">
      <w:pPr>
        <w:spacing w:after="0"/>
        <w:ind w:left="360"/>
        <w:rPr>
          <w:sz w:val="24"/>
          <w:szCs w:val="24"/>
        </w:rPr>
      </w:pPr>
    </w:p>
    <w:sectPr w:rsidR="009D2A99" w:rsidRPr="007F7E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00A"/>
    <w:multiLevelType w:val="hybridMultilevel"/>
    <w:tmpl w:val="5F4084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7278FC"/>
    <w:multiLevelType w:val="hybridMultilevel"/>
    <w:tmpl w:val="AB2433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99"/>
    <w:rsid w:val="001605D6"/>
    <w:rsid w:val="001764F2"/>
    <w:rsid w:val="00357F8F"/>
    <w:rsid w:val="004364FC"/>
    <w:rsid w:val="00481517"/>
    <w:rsid w:val="005F4060"/>
    <w:rsid w:val="00652B0E"/>
    <w:rsid w:val="0071613D"/>
    <w:rsid w:val="007F7EB0"/>
    <w:rsid w:val="00840D2D"/>
    <w:rsid w:val="008B4142"/>
    <w:rsid w:val="008F0066"/>
    <w:rsid w:val="009D2A99"/>
    <w:rsid w:val="009D5A7F"/>
    <w:rsid w:val="00A129A3"/>
    <w:rsid w:val="00A52285"/>
    <w:rsid w:val="00A75836"/>
    <w:rsid w:val="00BE7096"/>
    <w:rsid w:val="00C51E90"/>
    <w:rsid w:val="00DF36B5"/>
    <w:rsid w:val="00EF5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2A99"/>
    <w:pPr>
      <w:ind w:left="720"/>
      <w:contextualSpacing/>
    </w:pPr>
  </w:style>
  <w:style w:type="paragraph" w:styleId="StandardWeb">
    <w:name w:val="Normal (Web)"/>
    <w:basedOn w:val="Standard"/>
    <w:uiPriority w:val="99"/>
    <w:unhideWhenUsed/>
    <w:rsid w:val="007F7EB0"/>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8B41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2A99"/>
    <w:pPr>
      <w:ind w:left="720"/>
      <w:contextualSpacing/>
    </w:pPr>
  </w:style>
  <w:style w:type="paragraph" w:styleId="StandardWeb">
    <w:name w:val="Normal (Web)"/>
    <w:basedOn w:val="Standard"/>
    <w:uiPriority w:val="99"/>
    <w:unhideWhenUsed/>
    <w:rsid w:val="007F7EB0"/>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8B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29017">
      <w:bodyDiv w:val="1"/>
      <w:marLeft w:val="0"/>
      <w:marRight w:val="0"/>
      <w:marTop w:val="0"/>
      <w:marBottom w:val="0"/>
      <w:divBdr>
        <w:top w:val="none" w:sz="0" w:space="0" w:color="auto"/>
        <w:left w:val="none" w:sz="0" w:space="0" w:color="auto"/>
        <w:bottom w:val="none" w:sz="0" w:space="0" w:color="auto"/>
        <w:right w:val="none" w:sz="0" w:space="0" w:color="auto"/>
      </w:divBdr>
    </w:div>
    <w:div w:id="298153813">
      <w:bodyDiv w:val="1"/>
      <w:marLeft w:val="0"/>
      <w:marRight w:val="0"/>
      <w:marTop w:val="0"/>
      <w:marBottom w:val="0"/>
      <w:divBdr>
        <w:top w:val="none" w:sz="0" w:space="0" w:color="auto"/>
        <w:left w:val="none" w:sz="0" w:space="0" w:color="auto"/>
        <w:bottom w:val="none" w:sz="0" w:space="0" w:color="auto"/>
        <w:right w:val="none" w:sz="0" w:space="0" w:color="auto"/>
      </w:divBdr>
    </w:div>
    <w:div w:id="819811662">
      <w:bodyDiv w:val="1"/>
      <w:marLeft w:val="0"/>
      <w:marRight w:val="0"/>
      <w:marTop w:val="0"/>
      <w:marBottom w:val="0"/>
      <w:divBdr>
        <w:top w:val="none" w:sz="0" w:space="0" w:color="auto"/>
        <w:left w:val="none" w:sz="0" w:space="0" w:color="auto"/>
        <w:bottom w:val="none" w:sz="0" w:space="0" w:color="auto"/>
        <w:right w:val="none" w:sz="0" w:space="0" w:color="auto"/>
      </w:divBdr>
    </w:div>
    <w:div w:id="1031422678">
      <w:bodyDiv w:val="1"/>
      <w:marLeft w:val="0"/>
      <w:marRight w:val="0"/>
      <w:marTop w:val="0"/>
      <w:marBottom w:val="0"/>
      <w:divBdr>
        <w:top w:val="none" w:sz="0" w:space="0" w:color="auto"/>
        <w:left w:val="none" w:sz="0" w:space="0" w:color="auto"/>
        <w:bottom w:val="none" w:sz="0" w:space="0" w:color="auto"/>
        <w:right w:val="none" w:sz="0" w:space="0" w:color="auto"/>
      </w:divBdr>
    </w:div>
    <w:div w:id="1082340163">
      <w:bodyDiv w:val="1"/>
      <w:marLeft w:val="0"/>
      <w:marRight w:val="0"/>
      <w:marTop w:val="0"/>
      <w:marBottom w:val="0"/>
      <w:divBdr>
        <w:top w:val="none" w:sz="0" w:space="0" w:color="auto"/>
        <w:left w:val="none" w:sz="0" w:space="0" w:color="auto"/>
        <w:bottom w:val="none" w:sz="0" w:space="0" w:color="auto"/>
        <w:right w:val="none" w:sz="0" w:space="0" w:color="auto"/>
      </w:divBdr>
    </w:div>
    <w:div w:id="1365016174">
      <w:bodyDiv w:val="1"/>
      <w:marLeft w:val="0"/>
      <w:marRight w:val="0"/>
      <w:marTop w:val="0"/>
      <w:marBottom w:val="0"/>
      <w:divBdr>
        <w:top w:val="none" w:sz="0" w:space="0" w:color="auto"/>
        <w:left w:val="none" w:sz="0" w:space="0" w:color="auto"/>
        <w:bottom w:val="none" w:sz="0" w:space="0" w:color="auto"/>
        <w:right w:val="none" w:sz="0" w:space="0" w:color="auto"/>
      </w:divBdr>
    </w:div>
    <w:div w:id="16985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smuseum-rheinbach.de" TargetMode="External"/><Relationship Id="rId3" Type="http://schemas.microsoft.com/office/2007/relationships/stylesWithEffects" Target="stylesWithEffects.xml"/><Relationship Id="rId7" Type="http://schemas.openxmlformats.org/officeDocument/2006/relationships/hyperlink" Target="http://www.glaskunstpreis-rheinbac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skunstprei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2F775EAF</Template>
  <TotalTime>0</TotalTime>
  <Pages>3</Pages>
  <Words>684</Words>
  <Characters>4313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Fabritius</dc:creator>
  <cp:lastModifiedBy>Ruth Fabritius</cp:lastModifiedBy>
  <cp:revision>6</cp:revision>
  <dcterms:created xsi:type="dcterms:W3CDTF">2015-06-23T07:43:00Z</dcterms:created>
  <dcterms:modified xsi:type="dcterms:W3CDTF">2015-06-23T13:35:00Z</dcterms:modified>
</cp:coreProperties>
</file>